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57221" w14:textId="57370D2E" w:rsidR="001047CE" w:rsidRPr="00964780" w:rsidRDefault="001047CE" w:rsidP="001047CE">
      <w:pPr>
        <w:pStyle w:val="Header"/>
        <w:tabs>
          <w:tab w:val="right" w:pos="9639"/>
          <w:tab w:val="right" w:pos="9781"/>
        </w:tabs>
        <w:ind w:right="-58"/>
        <w:rPr>
          <w:rFonts w:ascii="Calibri" w:eastAsia="MS Mincho" w:hAnsi="Calibri" w:cs="Calibri"/>
          <w:sz w:val="24"/>
          <w:lang w:val="en-US"/>
        </w:rPr>
      </w:pPr>
      <w:r w:rsidRPr="00964780">
        <w:rPr>
          <w:rFonts w:ascii="Calibri" w:eastAsia="MS Mincho" w:hAnsi="Calibri" w:cs="Calibri"/>
          <w:sz w:val="24"/>
          <w:lang w:val="en-US"/>
        </w:rPr>
        <w:t>3GPP TSG</w:t>
      </w:r>
      <w:r>
        <w:rPr>
          <w:rFonts w:ascii="Calibri" w:eastAsia="MS Mincho" w:hAnsi="Calibri" w:cs="Calibri"/>
          <w:sz w:val="24"/>
          <w:lang w:val="en-US"/>
        </w:rPr>
        <w:t>-</w:t>
      </w:r>
      <w:r w:rsidRPr="00964780">
        <w:rPr>
          <w:rFonts w:ascii="Calibri" w:eastAsia="MS Mincho" w:hAnsi="Calibri" w:cs="Calibri"/>
          <w:sz w:val="24"/>
          <w:lang w:val="en-US"/>
        </w:rPr>
        <w:t>RAN WG2 Meeting #</w:t>
      </w:r>
      <w:r w:rsidR="00D327E5">
        <w:rPr>
          <w:rFonts w:ascii="Calibri" w:eastAsia="MS Mincho" w:hAnsi="Calibri" w:cs="Calibri"/>
          <w:sz w:val="24"/>
          <w:lang w:val="en-US"/>
        </w:rPr>
        <w:t xml:space="preserve"> </w:t>
      </w:r>
      <w:r w:rsidRPr="00964780">
        <w:rPr>
          <w:rFonts w:ascii="Calibri" w:eastAsia="MS Mincho" w:hAnsi="Calibri" w:cs="Calibri"/>
          <w:sz w:val="24"/>
          <w:lang w:val="en-US"/>
        </w:rPr>
        <w:t>1</w:t>
      </w:r>
      <w:r>
        <w:rPr>
          <w:rFonts w:ascii="Calibri" w:eastAsia="MS Mincho" w:hAnsi="Calibri" w:cs="Calibri"/>
          <w:sz w:val="24"/>
          <w:lang w:val="en-US"/>
        </w:rPr>
        <w:t>23</w:t>
      </w:r>
      <w:proofErr w:type="gramStart"/>
      <w:r w:rsidR="002333AC">
        <w:rPr>
          <w:rFonts w:ascii="Calibri" w:eastAsia="MS Mincho" w:hAnsi="Calibri" w:cs="Calibri"/>
          <w:sz w:val="24"/>
          <w:lang w:val="en-US"/>
        </w:rPr>
        <w:t>bis</w:t>
      </w:r>
      <w:r w:rsidRPr="00964780">
        <w:rPr>
          <w:rFonts w:ascii="Calibri" w:eastAsia="MS Mincho" w:hAnsi="Calibri" w:cs="Calibri"/>
          <w:sz w:val="24"/>
          <w:lang w:val="en-US"/>
        </w:rPr>
        <w:t xml:space="preserve">  </w:t>
      </w:r>
      <w:r w:rsidRPr="00964780">
        <w:rPr>
          <w:rFonts w:ascii="Calibri" w:eastAsia="MS Mincho" w:hAnsi="Calibri" w:cs="Calibri"/>
          <w:sz w:val="24"/>
          <w:lang w:val="en-US"/>
        </w:rPr>
        <w:tab/>
      </w:r>
      <w:proofErr w:type="gramEnd"/>
      <w:r w:rsidRPr="00964780">
        <w:rPr>
          <w:rFonts w:ascii="Calibri" w:eastAsia="MS Mincho" w:hAnsi="Calibri" w:cs="Calibri"/>
          <w:sz w:val="24"/>
          <w:lang w:val="en-US"/>
        </w:rPr>
        <w:t xml:space="preserve">                           </w:t>
      </w:r>
      <w:r w:rsidR="002B77B7">
        <w:rPr>
          <w:rFonts w:ascii="Calibri" w:eastAsia="MS Mincho" w:hAnsi="Calibri" w:cs="Calibri"/>
          <w:sz w:val="24"/>
          <w:lang w:val="en-US"/>
        </w:rPr>
        <w:tab/>
      </w:r>
      <w:r w:rsidRPr="00964780">
        <w:rPr>
          <w:rFonts w:ascii="Calibri" w:eastAsia="MS Mincho" w:hAnsi="Calibri" w:cs="Calibri"/>
          <w:sz w:val="24"/>
          <w:lang w:val="en-US"/>
        </w:rPr>
        <w:t xml:space="preserve"> </w:t>
      </w:r>
      <w:r w:rsidRPr="00D60049">
        <w:rPr>
          <w:rFonts w:ascii="Calibri" w:eastAsia="MS Mincho" w:hAnsi="Calibri" w:cs="Calibri"/>
          <w:sz w:val="24"/>
          <w:lang w:val="en-US"/>
        </w:rPr>
        <w:t>R2-23</w:t>
      </w:r>
      <w:r w:rsidR="00F52D0F">
        <w:rPr>
          <w:rFonts w:ascii="Calibri" w:eastAsia="MS Mincho" w:hAnsi="Calibri" w:cs="Calibri"/>
          <w:sz w:val="24"/>
          <w:lang w:val="en-US"/>
        </w:rPr>
        <w:t>10766</w:t>
      </w:r>
    </w:p>
    <w:p w14:paraId="7081A672" w14:textId="268B4378" w:rsidR="001047CE" w:rsidRDefault="002333AC" w:rsidP="001047CE">
      <w:pPr>
        <w:tabs>
          <w:tab w:val="center" w:pos="4536"/>
          <w:tab w:val="right" w:pos="9072"/>
        </w:tabs>
        <w:rPr>
          <w:rFonts w:ascii="Calibri" w:eastAsia="MS Mincho" w:hAnsi="Calibri" w:cs="Calibri"/>
          <w:sz w:val="24"/>
          <w:lang w:val="en-US"/>
        </w:rPr>
      </w:pPr>
      <w:r>
        <w:rPr>
          <w:rFonts w:ascii="Calibri" w:hAnsi="Calibri" w:cs="Calibri"/>
          <w:sz w:val="24"/>
          <w:lang w:val="en-US"/>
        </w:rPr>
        <w:t>Xiamen</w:t>
      </w:r>
      <w:r w:rsidR="001047CE">
        <w:rPr>
          <w:rFonts w:ascii="Calibri" w:hAnsi="Calibri" w:cs="Calibri"/>
          <w:sz w:val="24"/>
          <w:lang w:val="en-US"/>
        </w:rPr>
        <w:t xml:space="preserve">, </w:t>
      </w:r>
      <w:r>
        <w:rPr>
          <w:rFonts w:ascii="Calibri" w:hAnsi="Calibri" w:cs="Calibri"/>
          <w:bCs/>
          <w:sz w:val="24"/>
          <w:lang w:val="en-US"/>
        </w:rPr>
        <w:t>China</w:t>
      </w:r>
      <w:r w:rsidR="001047CE">
        <w:rPr>
          <w:rFonts w:ascii="Calibri" w:hAnsi="Calibri" w:cs="Calibri"/>
          <w:sz w:val="24"/>
          <w:lang w:val="en-US"/>
        </w:rPr>
        <w:t xml:space="preserve">, </w:t>
      </w:r>
      <w:r>
        <w:rPr>
          <w:rFonts w:ascii="Calibri" w:hAnsi="Calibri" w:cs="Calibri"/>
          <w:sz w:val="24"/>
          <w:lang w:val="en-US"/>
        </w:rPr>
        <w:t>October</w:t>
      </w:r>
      <w:r w:rsidR="001047CE">
        <w:rPr>
          <w:rFonts w:ascii="Calibri" w:hAnsi="Calibri" w:cs="Calibri"/>
          <w:sz w:val="24"/>
          <w:lang w:val="en-US"/>
        </w:rPr>
        <w:t xml:space="preserve"> </w:t>
      </w:r>
      <w:r>
        <w:rPr>
          <w:rFonts w:ascii="Calibri" w:hAnsi="Calibri" w:cs="Calibri"/>
          <w:sz w:val="24"/>
          <w:lang w:val="en-US"/>
        </w:rPr>
        <w:t>9-13</w:t>
      </w:r>
      <w:r w:rsidR="001047CE">
        <w:rPr>
          <w:rFonts w:ascii="Calibri" w:hAnsi="Calibri" w:cs="Calibri"/>
          <w:sz w:val="24"/>
          <w:lang w:val="en-US"/>
        </w:rPr>
        <w:t>, 2023</w:t>
      </w:r>
    </w:p>
    <w:p w14:paraId="47A1584A" w14:textId="77777777" w:rsidR="001047CE" w:rsidRDefault="001047CE" w:rsidP="001047CE">
      <w:pPr>
        <w:tabs>
          <w:tab w:val="center" w:pos="4536"/>
          <w:tab w:val="right" w:pos="9072"/>
        </w:tabs>
        <w:rPr>
          <w:rFonts w:ascii="Calibri" w:eastAsia="MS Mincho" w:hAnsi="Calibri" w:cs="Calibri"/>
          <w:sz w:val="24"/>
          <w:lang w:val="en-US"/>
        </w:rPr>
      </w:pP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1EB6A8A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B76A0A">
        <w:rPr>
          <w:rFonts w:cs="Arial"/>
          <w:sz w:val="24"/>
          <w:lang w:val="en-US"/>
        </w:rPr>
        <w:t>7</w:t>
      </w:r>
      <w:r w:rsidR="00642989" w:rsidRPr="004D5660">
        <w:rPr>
          <w:rFonts w:cs="Arial"/>
          <w:sz w:val="24"/>
          <w:lang w:val="en-US"/>
        </w:rPr>
        <w:t>.</w:t>
      </w:r>
      <w:r w:rsidR="00850D7E" w:rsidRPr="004D5660">
        <w:rPr>
          <w:rFonts w:cs="Arial"/>
          <w:sz w:val="24"/>
          <w:lang w:val="en-US"/>
        </w:rPr>
        <w:t>5</w:t>
      </w:r>
      <w:r w:rsidR="004E2C23" w:rsidRPr="004D5660">
        <w:rPr>
          <w:rFonts w:cs="Arial"/>
          <w:sz w:val="24"/>
          <w:lang w:val="en-US"/>
        </w:rPr>
        <w:t>.</w:t>
      </w:r>
      <w:r w:rsidR="003F41F3">
        <w:rPr>
          <w:rFonts w:cs="Arial"/>
          <w:sz w:val="24"/>
          <w:lang w:val="en-US"/>
        </w:rPr>
        <w:t>4</w:t>
      </w:r>
      <w:r w:rsidR="00D159DB" w:rsidRPr="004D5660">
        <w:rPr>
          <w:rFonts w:cs="Arial"/>
          <w:sz w:val="24"/>
          <w:lang w:val="en-US"/>
        </w:rPr>
        <w:t>.</w:t>
      </w:r>
      <w:r w:rsidR="003F41F3">
        <w:rPr>
          <w:rFonts w:cs="Arial"/>
          <w:sz w:val="24"/>
          <w:lang w:val="en-US"/>
        </w:rPr>
        <w:t>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A17A9AB"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9F5650" w:rsidRPr="009F5650">
        <w:rPr>
          <w:rFonts w:cs="Arial"/>
          <w:sz w:val="24"/>
          <w:lang w:val="en-US"/>
        </w:rPr>
        <w:t>D</w:t>
      </w:r>
      <w:proofErr w:type="spellStart"/>
      <w:r w:rsidR="002333AC" w:rsidRPr="009F5650">
        <w:rPr>
          <w:sz w:val="24"/>
          <w:szCs w:val="24"/>
        </w:rPr>
        <w:t>iscard</w:t>
      </w:r>
      <w:proofErr w:type="spellEnd"/>
      <w:r w:rsidR="002333AC" w:rsidRPr="009F5650">
        <w:rPr>
          <w:sz w:val="24"/>
          <w:szCs w:val="24"/>
        </w:rPr>
        <w:t xml:space="preserve"> </w:t>
      </w:r>
      <w:r w:rsidR="00BD41B6" w:rsidRPr="009F5650">
        <w:rPr>
          <w:sz w:val="24"/>
          <w:szCs w:val="24"/>
        </w:rPr>
        <w:t>timer-based</w:t>
      </w:r>
      <w:r w:rsidR="009F5650" w:rsidRPr="009F5650">
        <w:rPr>
          <w:sz w:val="24"/>
          <w:szCs w:val="24"/>
        </w:rPr>
        <w:t xml:space="preserve"> PSI discard</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6F30A2C7" w14:textId="58D4DF42" w:rsidR="005844FD" w:rsidRDefault="009F5650" w:rsidP="004A22F2">
      <w:pPr>
        <w:jc w:val="both"/>
        <w:rPr>
          <w:rFonts w:asciiTheme="minorHAnsi" w:eastAsia="SimSun" w:hAnsiTheme="minorHAnsi" w:cstheme="minorHAnsi"/>
          <w:szCs w:val="20"/>
          <w:lang w:val="en-US" w:eastAsia="ja-JP"/>
        </w:rPr>
      </w:pPr>
      <w:r w:rsidRPr="00086CED">
        <w:rPr>
          <w:rFonts w:asciiTheme="minorHAnsi" w:eastAsia="SimSun" w:hAnsiTheme="minorHAnsi" w:cstheme="minorHAnsi"/>
          <w:szCs w:val="20"/>
          <w:lang w:val="en-US" w:eastAsia="ja-JP"/>
        </w:rPr>
        <w:t xml:space="preserve">RAN2#123 </w:t>
      </w:r>
      <w:r w:rsidR="005844FD" w:rsidRPr="00086CED">
        <w:rPr>
          <w:rFonts w:asciiTheme="minorHAnsi" w:eastAsia="SimSun" w:hAnsiTheme="minorHAnsi" w:cstheme="minorHAnsi"/>
          <w:szCs w:val="20"/>
          <w:lang w:val="en-US" w:eastAsia="ja-JP"/>
        </w:rPr>
        <w:t>discussed PSI based discard during congestion and two options</w:t>
      </w:r>
      <w:r w:rsidR="001229EC" w:rsidRPr="00086CED">
        <w:rPr>
          <w:rFonts w:asciiTheme="minorHAnsi" w:eastAsia="SimSun" w:hAnsiTheme="minorHAnsi" w:cstheme="minorHAnsi"/>
          <w:szCs w:val="20"/>
          <w:lang w:val="en-US" w:eastAsia="ja-JP"/>
        </w:rPr>
        <w:t xml:space="preserve"> </w:t>
      </w:r>
      <w:proofErr w:type="gramStart"/>
      <w:r w:rsidR="001229EC" w:rsidRPr="00086CED">
        <w:rPr>
          <w:rFonts w:asciiTheme="minorHAnsi" w:eastAsia="SimSun" w:hAnsiTheme="minorHAnsi" w:cstheme="minorHAnsi"/>
          <w:szCs w:val="20"/>
          <w:lang w:val="en-US" w:eastAsia="ja-JP"/>
        </w:rPr>
        <w:t>i.e.</w:t>
      </w:r>
      <w:proofErr w:type="gramEnd"/>
      <w:r w:rsidR="001229EC" w:rsidRPr="00086CED">
        <w:rPr>
          <w:rFonts w:asciiTheme="minorHAnsi" w:eastAsia="SimSun" w:hAnsiTheme="minorHAnsi" w:cstheme="minorHAnsi"/>
          <w:szCs w:val="20"/>
          <w:lang w:val="en-US" w:eastAsia="ja-JP"/>
        </w:rPr>
        <w:t xml:space="preserve"> threshold based or timer based</w:t>
      </w:r>
      <w:r w:rsidR="005844FD" w:rsidRPr="00086CED">
        <w:rPr>
          <w:rFonts w:asciiTheme="minorHAnsi" w:eastAsia="SimSun" w:hAnsiTheme="minorHAnsi" w:cstheme="minorHAnsi"/>
          <w:szCs w:val="20"/>
          <w:lang w:val="en-US" w:eastAsia="ja-JP"/>
        </w:rPr>
        <w:t xml:space="preserve"> were discussed</w:t>
      </w:r>
      <w:r w:rsidR="001229EC" w:rsidRPr="00086CED">
        <w:rPr>
          <w:rFonts w:asciiTheme="minorHAnsi" w:eastAsia="SimSun" w:hAnsiTheme="minorHAnsi" w:cstheme="minorHAnsi"/>
          <w:szCs w:val="20"/>
          <w:lang w:val="en-US" w:eastAsia="ja-JP"/>
        </w:rPr>
        <w:t>. Further, rapporteur posted following as the open issues for the next meeting</w:t>
      </w:r>
      <w:r w:rsidR="005844FD" w:rsidRPr="00086CED">
        <w:rPr>
          <w:rFonts w:asciiTheme="minorHAnsi" w:eastAsia="SimSun" w:hAnsiTheme="minorHAnsi" w:cstheme="minorHAnsi"/>
          <w:szCs w:val="20"/>
          <w:lang w:val="en-US" w:eastAsia="ja-JP"/>
        </w:rPr>
        <w:t>:</w:t>
      </w:r>
    </w:p>
    <w:p w14:paraId="43D00E1A" w14:textId="77777777" w:rsidR="00086CED" w:rsidRPr="00086CED" w:rsidRDefault="00086CED" w:rsidP="004A22F2">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086CED" w:rsidRPr="00086CED" w14:paraId="6D4CA5DB" w14:textId="77777777" w:rsidTr="00086CED">
        <w:tc>
          <w:tcPr>
            <w:tcW w:w="9631" w:type="dxa"/>
          </w:tcPr>
          <w:p w14:paraId="3083B187" w14:textId="77777777" w:rsidR="00086CED" w:rsidRPr="00086CED" w:rsidRDefault="00086CED" w:rsidP="00086CED">
            <w:pPr>
              <w:pStyle w:val="ListParagraph"/>
              <w:numPr>
                <w:ilvl w:val="0"/>
                <w:numId w:val="40"/>
              </w:numPr>
              <w:ind w:leftChars="0"/>
              <w:rPr>
                <w:rFonts w:asciiTheme="minorHAnsi" w:hAnsiTheme="minorHAnsi" w:cstheme="minorHAnsi"/>
                <w:szCs w:val="20"/>
                <w14:ligatures w14:val="standardContextual"/>
              </w:rPr>
            </w:pPr>
            <w:r w:rsidRPr="00086CED">
              <w:rPr>
                <w:rFonts w:asciiTheme="minorHAnsi" w:hAnsiTheme="minorHAnsi" w:cstheme="minorHAnsi"/>
                <w:szCs w:val="20"/>
                <w14:ligatures w14:val="standardContextual"/>
              </w:rPr>
              <w:t xml:space="preserve">Details of PSI based </w:t>
            </w:r>
            <w:proofErr w:type="gramStart"/>
            <w:r w:rsidRPr="00086CED">
              <w:rPr>
                <w:rFonts w:asciiTheme="minorHAnsi" w:hAnsiTheme="minorHAnsi" w:cstheme="minorHAnsi"/>
                <w:szCs w:val="20"/>
                <w14:ligatures w14:val="standardContextual"/>
              </w:rPr>
              <w:t>discard</w:t>
            </w:r>
            <w:proofErr w:type="gramEnd"/>
          </w:p>
          <w:p w14:paraId="473E6255" w14:textId="77777777" w:rsidR="00086CED" w:rsidRPr="00086CED" w:rsidRDefault="00086CED" w:rsidP="00086CED">
            <w:pPr>
              <w:pStyle w:val="ListParagraph"/>
              <w:numPr>
                <w:ilvl w:val="1"/>
                <w:numId w:val="40"/>
              </w:numPr>
              <w:ind w:leftChars="0"/>
              <w:rPr>
                <w:rFonts w:asciiTheme="minorHAnsi" w:hAnsiTheme="minorHAnsi" w:cstheme="minorHAnsi"/>
                <w:szCs w:val="20"/>
                <w14:ligatures w14:val="standardContextual"/>
              </w:rPr>
            </w:pPr>
            <w:r w:rsidRPr="00086CED">
              <w:rPr>
                <w:rFonts w:asciiTheme="minorHAnsi" w:hAnsiTheme="minorHAnsi" w:cstheme="minorHAnsi"/>
                <w:szCs w:val="20"/>
                <w14:ligatures w14:val="standardContextual"/>
              </w:rPr>
              <w:t xml:space="preserve">Threshold based vs. timer </w:t>
            </w:r>
            <w:proofErr w:type="gramStart"/>
            <w:r w:rsidRPr="00086CED">
              <w:rPr>
                <w:rFonts w:asciiTheme="minorHAnsi" w:hAnsiTheme="minorHAnsi" w:cstheme="minorHAnsi"/>
                <w:szCs w:val="20"/>
                <w14:ligatures w14:val="standardContextual"/>
              </w:rPr>
              <w:t>based</w:t>
            </w:r>
            <w:proofErr w:type="gramEnd"/>
          </w:p>
          <w:p w14:paraId="3F4F2BFF" w14:textId="77777777" w:rsidR="00086CED" w:rsidRPr="00086CED" w:rsidRDefault="00086CED" w:rsidP="00086CED">
            <w:pPr>
              <w:pStyle w:val="ListParagraph"/>
              <w:numPr>
                <w:ilvl w:val="1"/>
                <w:numId w:val="40"/>
              </w:numPr>
              <w:ind w:leftChars="0"/>
              <w:rPr>
                <w:rFonts w:asciiTheme="minorHAnsi" w:hAnsiTheme="minorHAnsi" w:cstheme="minorHAnsi"/>
                <w:szCs w:val="20"/>
                <w14:ligatures w14:val="standardContextual"/>
              </w:rPr>
            </w:pPr>
            <w:r w:rsidRPr="00086CED">
              <w:rPr>
                <w:rFonts w:asciiTheme="minorHAnsi" w:hAnsiTheme="minorHAnsi" w:cstheme="minorHAnsi"/>
                <w:szCs w:val="20"/>
                <w14:ligatures w14:val="standardContextual"/>
              </w:rPr>
              <w:t>Congestion indication</w:t>
            </w:r>
          </w:p>
          <w:p w14:paraId="5B57BCA9" w14:textId="77777777" w:rsidR="00086CED" w:rsidRPr="00086CED" w:rsidRDefault="00086CED" w:rsidP="00086CED">
            <w:pPr>
              <w:pStyle w:val="ListParagraph"/>
              <w:numPr>
                <w:ilvl w:val="1"/>
                <w:numId w:val="40"/>
              </w:numPr>
              <w:ind w:leftChars="0"/>
              <w:rPr>
                <w:rFonts w:asciiTheme="minorHAnsi" w:hAnsiTheme="minorHAnsi" w:cstheme="minorHAnsi"/>
                <w:szCs w:val="20"/>
                <w14:ligatures w14:val="standardContextual"/>
              </w:rPr>
            </w:pPr>
            <w:r w:rsidRPr="00086CED">
              <w:rPr>
                <w:rFonts w:asciiTheme="minorHAnsi" w:hAnsiTheme="minorHAnsi" w:cstheme="minorHAnsi"/>
                <w:szCs w:val="20"/>
                <w14:ligatures w14:val="standardContextual"/>
              </w:rPr>
              <w:t>Duration of PSI based discard (one-shot or until another indication is received)</w:t>
            </w:r>
          </w:p>
          <w:p w14:paraId="4FED963B" w14:textId="77777777" w:rsidR="00086CED" w:rsidRPr="00086CED" w:rsidRDefault="00086CED" w:rsidP="00086CED">
            <w:pPr>
              <w:pStyle w:val="ListParagraph"/>
              <w:numPr>
                <w:ilvl w:val="0"/>
                <w:numId w:val="40"/>
              </w:numPr>
              <w:ind w:leftChars="0"/>
              <w:rPr>
                <w:rFonts w:asciiTheme="minorHAnsi" w:hAnsiTheme="minorHAnsi" w:cstheme="minorHAnsi"/>
                <w:szCs w:val="20"/>
                <w14:ligatures w14:val="standardContextual"/>
              </w:rPr>
            </w:pPr>
            <w:r w:rsidRPr="00086CED">
              <w:rPr>
                <w:rFonts w:asciiTheme="minorHAnsi" w:hAnsiTheme="minorHAnsi" w:cstheme="minorHAnsi"/>
                <w:szCs w:val="20"/>
                <w14:ligatures w14:val="standardContextual"/>
              </w:rPr>
              <w:t>Details of Delay Status Reporting</w:t>
            </w:r>
          </w:p>
          <w:p w14:paraId="68A9326B" w14:textId="77777777" w:rsidR="00086CED" w:rsidRPr="00086CED" w:rsidRDefault="00086CED" w:rsidP="00086CED">
            <w:pPr>
              <w:pStyle w:val="ListParagraph"/>
              <w:numPr>
                <w:ilvl w:val="1"/>
                <w:numId w:val="40"/>
              </w:numPr>
              <w:ind w:leftChars="0"/>
              <w:rPr>
                <w:rFonts w:asciiTheme="minorHAnsi" w:hAnsiTheme="minorHAnsi" w:cstheme="minorHAnsi"/>
                <w:szCs w:val="20"/>
                <w14:ligatures w14:val="standardContextual"/>
              </w:rPr>
            </w:pPr>
            <w:r w:rsidRPr="00086CED">
              <w:rPr>
                <w:rFonts w:asciiTheme="minorHAnsi" w:hAnsiTheme="minorHAnsi" w:cstheme="minorHAnsi"/>
                <w:szCs w:val="20"/>
                <w14:ligatures w14:val="standardContextual"/>
              </w:rPr>
              <w:t>Triggering condition</w:t>
            </w:r>
          </w:p>
          <w:p w14:paraId="3E001CAC" w14:textId="77777777" w:rsidR="00086CED" w:rsidRPr="00086CED" w:rsidRDefault="00086CED" w:rsidP="00086CED">
            <w:pPr>
              <w:pStyle w:val="ListParagraph"/>
              <w:numPr>
                <w:ilvl w:val="1"/>
                <w:numId w:val="40"/>
              </w:numPr>
              <w:ind w:leftChars="0"/>
              <w:rPr>
                <w:rFonts w:asciiTheme="minorHAnsi" w:hAnsiTheme="minorHAnsi" w:cstheme="minorHAnsi"/>
                <w:szCs w:val="20"/>
                <w14:ligatures w14:val="standardContextual"/>
              </w:rPr>
            </w:pPr>
            <w:r w:rsidRPr="00086CED">
              <w:rPr>
                <w:rFonts w:asciiTheme="minorHAnsi" w:hAnsiTheme="minorHAnsi" w:cstheme="minorHAnsi"/>
                <w:szCs w:val="20"/>
                <w14:ligatures w14:val="standardContextual"/>
              </w:rPr>
              <w:t>Data volume calculation</w:t>
            </w:r>
          </w:p>
          <w:p w14:paraId="1AC0B0D5" w14:textId="77777777" w:rsidR="00086CED" w:rsidRPr="00086CED" w:rsidRDefault="00086CED" w:rsidP="004A22F2">
            <w:pPr>
              <w:jc w:val="both"/>
              <w:rPr>
                <w:rFonts w:asciiTheme="minorHAnsi" w:eastAsia="SimSun" w:hAnsiTheme="minorHAnsi" w:cstheme="minorHAnsi"/>
                <w:szCs w:val="20"/>
                <w:lang w:val="en-US" w:eastAsia="ja-JP"/>
              </w:rPr>
            </w:pPr>
          </w:p>
        </w:tc>
      </w:tr>
    </w:tbl>
    <w:p w14:paraId="2761A193" w14:textId="77777777" w:rsidR="001229EC" w:rsidRPr="00086CED" w:rsidRDefault="001229EC" w:rsidP="004A22F2">
      <w:pPr>
        <w:jc w:val="both"/>
        <w:rPr>
          <w:rFonts w:asciiTheme="minorHAnsi" w:eastAsia="SimSun" w:hAnsiTheme="minorHAnsi" w:cstheme="minorHAnsi"/>
          <w:szCs w:val="20"/>
          <w:lang w:val="en-US" w:eastAsia="ja-JP"/>
        </w:rPr>
      </w:pPr>
    </w:p>
    <w:p w14:paraId="2D4FD276" w14:textId="1EBB0D17" w:rsidR="005477CE" w:rsidRPr="00086CED" w:rsidRDefault="005477CE" w:rsidP="004A22F2">
      <w:pPr>
        <w:jc w:val="both"/>
        <w:rPr>
          <w:rFonts w:asciiTheme="minorHAnsi" w:eastAsia="SimSun" w:hAnsiTheme="minorHAnsi" w:cstheme="minorHAnsi"/>
          <w:szCs w:val="20"/>
          <w:lang w:val="en-US" w:eastAsia="ja-JP"/>
        </w:rPr>
      </w:pPr>
      <w:r w:rsidRPr="00086CED">
        <w:rPr>
          <w:rFonts w:asciiTheme="minorHAnsi" w:eastAsia="SimSun" w:hAnsiTheme="minorHAnsi" w:cstheme="minorHAnsi"/>
          <w:szCs w:val="20"/>
          <w:lang w:val="en-US" w:eastAsia="ja-JP"/>
        </w:rPr>
        <w:t xml:space="preserve"> </w:t>
      </w:r>
      <w:r w:rsidR="001229EC" w:rsidRPr="00086CED">
        <w:rPr>
          <w:rFonts w:asciiTheme="minorHAnsi" w:eastAsia="SimSun" w:hAnsiTheme="minorHAnsi" w:cstheme="minorHAnsi"/>
          <w:szCs w:val="20"/>
          <w:lang w:val="en-US" w:eastAsia="ja-JP"/>
        </w:rPr>
        <w:t>In this contribution, we focus on these open issues</w:t>
      </w:r>
      <w:r w:rsidR="00086CED">
        <w:rPr>
          <w:rFonts w:asciiTheme="minorHAnsi" w:eastAsia="SimSun" w:hAnsiTheme="minorHAnsi" w:cstheme="minorHAnsi"/>
          <w:szCs w:val="20"/>
          <w:lang w:val="en-US" w:eastAsia="ja-JP"/>
        </w:rPr>
        <w:t>.</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447559D8" w14:textId="6199E65D" w:rsidR="001229EC" w:rsidRPr="00024A69" w:rsidRDefault="000D073A" w:rsidP="001229EC">
      <w:pPr>
        <w:pStyle w:val="Heading2"/>
        <w:rPr>
          <w:rFonts w:asciiTheme="minorHAnsi" w:hAnsiTheme="minorHAnsi" w:cstheme="minorHAnsi"/>
          <w:sz w:val="22"/>
          <w:szCs w:val="22"/>
        </w:rPr>
      </w:pPr>
      <w:r>
        <w:rPr>
          <w:rFonts w:asciiTheme="minorHAnsi" w:hAnsiTheme="minorHAnsi" w:cstheme="minorHAnsi"/>
          <w:sz w:val="22"/>
          <w:szCs w:val="22"/>
        </w:rPr>
        <w:t xml:space="preserve">2.1 </w:t>
      </w:r>
      <w:r w:rsidR="000E0A06" w:rsidRPr="00024A69">
        <w:rPr>
          <w:rFonts w:asciiTheme="minorHAnsi" w:hAnsiTheme="minorHAnsi" w:cstheme="minorHAnsi"/>
          <w:sz w:val="22"/>
          <w:szCs w:val="22"/>
        </w:rPr>
        <w:t>Discard timer vs threshold</w:t>
      </w:r>
    </w:p>
    <w:p w14:paraId="7901B10E" w14:textId="4A77EDA5" w:rsidR="004F31D2" w:rsidRPr="00B41483" w:rsidRDefault="004F31D2" w:rsidP="008E300B">
      <w:pPr>
        <w:pStyle w:val="Comments"/>
        <w:rPr>
          <w:rFonts w:asciiTheme="minorHAnsi" w:eastAsia="SimSun" w:hAnsiTheme="minorHAnsi" w:cstheme="minorHAnsi"/>
          <w:i w:val="0"/>
          <w:sz w:val="20"/>
          <w:szCs w:val="20"/>
          <w:lang w:val="en-US" w:eastAsia="ja-JP"/>
        </w:rPr>
      </w:pPr>
      <w:r w:rsidRPr="00B41483">
        <w:rPr>
          <w:rFonts w:asciiTheme="minorHAnsi" w:eastAsia="SimSun" w:hAnsiTheme="minorHAnsi" w:cstheme="minorHAnsi"/>
          <w:i w:val="0"/>
          <w:sz w:val="20"/>
          <w:szCs w:val="20"/>
          <w:lang w:val="en-US" w:eastAsia="ja-JP"/>
        </w:rPr>
        <w:t>RAN2_122</w:t>
      </w:r>
      <w:r w:rsidR="00A44E0D" w:rsidRPr="00B41483">
        <w:rPr>
          <w:rFonts w:asciiTheme="minorHAnsi" w:eastAsia="SimSun" w:hAnsiTheme="minorHAnsi" w:cstheme="minorHAnsi"/>
          <w:i w:val="0"/>
          <w:sz w:val="20"/>
          <w:szCs w:val="20"/>
          <w:lang w:val="en-US" w:eastAsia="ja-JP"/>
        </w:rPr>
        <w:t xml:space="preserve"> agreements on PSI:</w:t>
      </w:r>
    </w:p>
    <w:p w14:paraId="17F669AA" w14:textId="77777777" w:rsidR="00ED1FFF" w:rsidRPr="00B41483" w:rsidRDefault="00ED1FFF" w:rsidP="008E300B">
      <w:pPr>
        <w:pStyle w:val="Comments"/>
        <w:rPr>
          <w:rFonts w:asciiTheme="minorHAnsi" w:eastAsia="SimSun" w:hAnsiTheme="minorHAnsi" w:cstheme="minorHAnsi"/>
          <w:i w:val="0"/>
          <w:sz w:val="20"/>
          <w:szCs w:val="20"/>
          <w:lang w:val="en-US" w:eastAsia="ja-JP"/>
        </w:rPr>
      </w:pPr>
    </w:p>
    <w:tbl>
      <w:tblPr>
        <w:tblStyle w:val="TableGrid"/>
        <w:tblW w:w="0" w:type="auto"/>
        <w:tblLook w:val="04A0" w:firstRow="1" w:lastRow="0" w:firstColumn="1" w:lastColumn="0" w:noHBand="0" w:noVBand="1"/>
      </w:tblPr>
      <w:tblGrid>
        <w:gridCol w:w="9631"/>
      </w:tblGrid>
      <w:tr w:rsidR="00A44E0D" w:rsidRPr="00B41483" w14:paraId="4C8BD84D" w14:textId="77777777" w:rsidTr="00A44E0D">
        <w:tc>
          <w:tcPr>
            <w:tcW w:w="9631" w:type="dxa"/>
          </w:tcPr>
          <w:p w14:paraId="373C5A35" w14:textId="77777777" w:rsidR="00A44E0D" w:rsidRPr="00B41483" w:rsidRDefault="00A44E0D" w:rsidP="003F41F3">
            <w:pPr>
              <w:pStyle w:val="Agreement"/>
              <w:numPr>
                <w:ilvl w:val="0"/>
                <w:numId w:val="39"/>
              </w:numPr>
              <w:ind w:left="360"/>
              <w:rPr>
                <w:rFonts w:asciiTheme="minorHAnsi" w:hAnsiTheme="minorHAnsi" w:cstheme="minorHAnsi"/>
                <w:szCs w:val="20"/>
              </w:rPr>
            </w:pPr>
            <w:r w:rsidRPr="00B41483">
              <w:rPr>
                <w:rFonts w:asciiTheme="minorHAnsi" w:hAnsiTheme="minorHAnsi" w:cstheme="minorHAnsi"/>
                <w:szCs w:val="20"/>
              </w:rPr>
              <w:t>1: On the UL, the identification of PDU sets, data bursts and PSI is left to UE implementation. This doesn’t mean UE cannot use information provided by upper layers, but RAN2 does not intend to specify how.</w:t>
            </w:r>
          </w:p>
          <w:p w14:paraId="16AC8066" w14:textId="77777777" w:rsidR="00A44E0D" w:rsidRPr="00B41483" w:rsidRDefault="00A44E0D" w:rsidP="003F41F3">
            <w:pPr>
              <w:pStyle w:val="Agreement"/>
              <w:numPr>
                <w:ilvl w:val="0"/>
                <w:numId w:val="39"/>
              </w:numPr>
              <w:ind w:left="360"/>
              <w:rPr>
                <w:rFonts w:asciiTheme="minorHAnsi" w:hAnsiTheme="minorHAnsi" w:cstheme="minorHAnsi"/>
                <w:szCs w:val="20"/>
              </w:rPr>
            </w:pPr>
            <w:r w:rsidRPr="00B41483">
              <w:rPr>
                <w:rFonts w:asciiTheme="minorHAnsi" w:hAnsiTheme="minorHAnsi" w:cstheme="minorHAnsi"/>
                <w:szCs w:val="20"/>
              </w:rPr>
              <w:t xml:space="preserve">Network indicates UE to apply PSI-based XR discard mechanism via dedicated signalling. </w:t>
            </w:r>
          </w:p>
          <w:p w14:paraId="72C68AC4" w14:textId="77777777" w:rsidR="00A44E0D" w:rsidRPr="00B41483" w:rsidRDefault="00A44E0D" w:rsidP="003F41F3">
            <w:pPr>
              <w:pStyle w:val="Agreement"/>
              <w:numPr>
                <w:ilvl w:val="0"/>
                <w:numId w:val="39"/>
              </w:numPr>
              <w:ind w:left="360"/>
              <w:rPr>
                <w:rFonts w:asciiTheme="minorHAnsi" w:hAnsiTheme="minorHAnsi" w:cstheme="minorHAnsi"/>
                <w:szCs w:val="20"/>
              </w:rPr>
            </w:pPr>
            <w:r w:rsidRPr="00B41483">
              <w:rPr>
                <w:rFonts w:asciiTheme="minorHAnsi" w:hAnsiTheme="minorHAnsi" w:cstheme="minorHAnsi"/>
                <w:szCs w:val="20"/>
              </w:rPr>
              <w:t>FFS how/whether to minimize additional UL signalling after this indication.</w:t>
            </w:r>
          </w:p>
          <w:p w14:paraId="45C66682" w14:textId="77777777" w:rsidR="00A44E0D" w:rsidRPr="00B41483" w:rsidRDefault="00A44E0D" w:rsidP="003F41F3">
            <w:pPr>
              <w:pStyle w:val="Agreement"/>
              <w:numPr>
                <w:ilvl w:val="0"/>
                <w:numId w:val="39"/>
              </w:numPr>
              <w:ind w:left="360"/>
              <w:rPr>
                <w:rFonts w:asciiTheme="minorHAnsi" w:hAnsiTheme="minorHAnsi" w:cstheme="minorHAnsi"/>
                <w:szCs w:val="20"/>
              </w:rPr>
            </w:pPr>
            <w:r w:rsidRPr="00B41483">
              <w:rPr>
                <w:rFonts w:asciiTheme="minorHAnsi" w:hAnsiTheme="minorHAnsi" w:cstheme="minorHAnsi"/>
                <w:szCs w:val="20"/>
              </w:rPr>
              <w:t xml:space="preserve">FFS if the NW indication is a one-shot or also subsequent </w:t>
            </w:r>
            <w:proofErr w:type="gramStart"/>
            <w:r w:rsidRPr="00B41483">
              <w:rPr>
                <w:rFonts w:asciiTheme="minorHAnsi" w:hAnsiTheme="minorHAnsi" w:cstheme="minorHAnsi"/>
                <w:szCs w:val="20"/>
              </w:rPr>
              <w:t>packets</w:t>
            </w:r>
            <w:proofErr w:type="gramEnd"/>
          </w:p>
          <w:p w14:paraId="6632F91E" w14:textId="77777777" w:rsidR="00A44E0D" w:rsidRPr="00B41483" w:rsidRDefault="00A44E0D" w:rsidP="008E300B">
            <w:pPr>
              <w:pStyle w:val="Comments"/>
              <w:rPr>
                <w:rFonts w:asciiTheme="minorHAnsi" w:eastAsia="SimSun" w:hAnsiTheme="minorHAnsi" w:cstheme="minorHAnsi"/>
                <w:i w:val="0"/>
                <w:sz w:val="20"/>
                <w:szCs w:val="20"/>
                <w:lang w:val="en-US" w:eastAsia="ja-JP"/>
              </w:rPr>
            </w:pPr>
          </w:p>
        </w:tc>
      </w:tr>
    </w:tbl>
    <w:p w14:paraId="310E0314" w14:textId="77777777" w:rsidR="004F31D2" w:rsidRPr="00B41483" w:rsidRDefault="004F31D2" w:rsidP="008E300B">
      <w:pPr>
        <w:pStyle w:val="Comments"/>
        <w:rPr>
          <w:rFonts w:asciiTheme="minorHAnsi" w:eastAsia="SimSun" w:hAnsiTheme="minorHAnsi" w:cstheme="minorHAnsi"/>
          <w:i w:val="0"/>
          <w:sz w:val="20"/>
          <w:szCs w:val="20"/>
          <w:lang w:val="en-US" w:eastAsia="ja-JP"/>
        </w:rPr>
      </w:pPr>
    </w:p>
    <w:p w14:paraId="119B79DB" w14:textId="70390617" w:rsidR="00206DB8" w:rsidRPr="00B41483" w:rsidRDefault="0064633B" w:rsidP="000B1623">
      <w:pPr>
        <w:jc w:val="both"/>
        <w:rPr>
          <w:rFonts w:asciiTheme="minorHAnsi" w:eastAsia="SimSun" w:hAnsiTheme="minorHAnsi" w:cstheme="minorHAnsi"/>
          <w:szCs w:val="20"/>
          <w:lang w:val="en-US" w:eastAsia="ja-JP"/>
        </w:rPr>
      </w:pPr>
      <w:r w:rsidRPr="00B41483">
        <w:rPr>
          <w:rFonts w:asciiTheme="minorHAnsi" w:eastAsia="SimSun" w:hAnsiTheme="minorHAnsi" w:cstheme="minorHAnsi"/>
          <w:szCs w:val="20"/>
          <w:lang w:val="en-US" w:eastAsia="ja-JP"/>
        </w:rPr>
        <w:t xml:space="preserve">Different </w:t>
      </w:r>
      <w:r w:rsidR="00942A0D" w:rsidRPr="00B41483">
        <w:rPr>
          <w:rFonts w:asciiTheme="minorHAnsi" w:eastAsia="SimSun" w:hAnsiTheme="minorHAnsi" w:cstheme="minorHAnsi"/>
          <w:szCs w:val="20"/>
          <w:lang w:val="en-US" w:eastAsia="ja-JP"/>
        </w:rPr>
        <w:t>PDU sets may have low or high importance</w:t>
      </w:r>
      <w:r w:rsidR="004B30E3" w:rsidRPr="00B41483">
        <w:rPr>
          <w:rFonts w:asciiTheme="minorHAnsi" w:eastAsia="SimSun" w:hAnsiTheme="minorHAnsi" w:cstheme="minorHAnsi"/>
          <w:szCs w:val="20"/>
          <w:lang w:val="en-US" w:eastAsia="ja-JP"/>
        </w:rPr>
        <w:t xml:space="preserve">, </w:t>
      </w:r>
      <w:r w:rsidRPr="00B41483">
        <w:rPr>
          <w:rFonts w:asciiTheme="minorHAnsi" w:eastAsia="SimSun" w:hAnsiTheme="minorHAnsi" w:cstheme="minorHAnsi"/>
          <w:szCs w:val="20"/>
          <w:lang w:val="en-US" w:eastAsia="ja-JP"/>
        </w:rPr>
        <w:t xml:space="preserve">set </w:t>
      </w:r>
      <w:r w:rsidR="004B30E3" w:rsidRPr="00B41483">
        <w:rPr>
          <w:rFonts w:asciiTheme="minorHAnsi" w:eastAsia="SimSun" w:hAnsiTheme="minorHAnsi" w:cstheme="minorHAnsi"/>
          <w:szCs w:val="20"/>
          <w:lang w:val="en-US" w:eastAsia="ja-JP"/>
        </w:rPr>
        <w:t>according to P</w:t>
      </w:r>
      <w:r w:rsidRPr="00B41483">
        <w:rPr>
          <w:rFonts w:asciiTheme="minorHAnsi" w:eastAsia="SimSun" w:hAnsiTheme="minorHAnsi" w:cstheme="minorHAnsi"/>
          <w:szCs w:val="20"/>
          <w:lang w:val="en-US" w:eastAsia="ja-JP"/>
        </w:rPr>
        <w:t xml:space="preserve">DU </w:t>
      </w:r>
      <w:r w:rsidR="004B30E3" w:rsidRPr="00B41483">
        <w:rPr>
          <w:rFonts w:asciiTheme="minorHAnsi" w:eastAsia="SimSun" w:hAnsiTheme="minorHAnsi" w:cstheme="minorHAnsi"/>
          <w:szCs w:val="20"/>
          <w:lang w:val="en-US" w:eastAsia="ja-JP"/>
        </w:rPr>
        <w:t>S</w:t>
      </w:r>
      <w:r w:rsidRPr="00B41483">
        <w:rPr>
          <w:rFonts w:asciiTheme="minorHAnsi" w:eastAsia="SimSun" w:hAnsiTheme="minorHAnsi" w:cstheme="minorHAnsi"/>
          <w:szCs w:val="20"/>
          <w:lang w:val="en-US" w:eastAsia="ja-JP"/>
        </w:rPr>
        <w:t xml:space="preserve">et </w:t>
      </w:r>
      <w:r w:rsidR="004B30E3" w:rsidRPr="00B41483">
        <w:rPr>
          <w:rFonts w:asciiTheme="minorHAnsi" w:eastAsia="SimSun" w:hAnsiTheme="minorHAnsi" w:cstheme="minorHAnsi"/>
          <w:szCs w:val="20"/>
          <w:lang w:val="en-US" w:eastAsia="ja-JP"/>
        </w:rPr>
        <w:t>I</w:t>
      </w:r>
      <w:r w:rsidRPr="00B41483">
        <w:rPr>
          <w:rFonts w:asciiTheme="minorHAnsi" w:eastAsia="SimSun" w:hAnsiTheme="minorHAnsi" w:cstheme="minorHAnsi"/>
          <w:szCs w:val="20"/>
          <w:lang w:val="en-US" w:eastAsia="ja-JP"/>
        </w:rPr>
        <w:t>mportance (PSI)</w:t>
      </w:r>
      <w:r w:rsidR="00942A0D" w:rsidRPr="00B41483">
        <w:rPr>
          <w:rFonts w:asciiTheme="minorHAnsi" w:eastAsia="SimSun" w:hAnsiTheme="minorHAnsi" w:cstheme="minorHAnsi"/>
          <w:szCs w:val="20"/>
          <w:lang w:val="en-US" w:eastAsia="ja-JP"/>
        </w:rPr>
        <w:t xml:space="preserve">. </w:t>
      </w:r>
      <w:r w:rsidR="009C4C51" w:rsidRPr="00B41483">
        <w:rPr>
          <w:rFonts w:asciiTheme="minorHAnsi" w:eastAsia="SimSun" w:hAnsiTheme="minorHAnsi" w:cstheme="minorHAnsi"/>
          <w:szCs w:val="20"/>
          <w:lang w:val="en-US" w:eastAsia="ja-JP"/>
        </w:rPr>
        <w:t>During congestion, when a PDU set having high priority frame is stuck in the buffer and low priority PDU set packets containing another type of frame is ahead in the queue, high priority PDU set should be allowed to jump the queue and transmitted first</w:t>
      </w:r>
      <w:r w:rsidR="004D7AD3" w:rsidRPr="00B41483">
        <w:rPr>
          <w:rFonts w:asciiTheme="minorHAnsi" w:eastAsia="SimSun" w:hAnsiTheme="minorHAnsi" w:cstheme="minorHAnsi"/>
          <w:szCs w:val="20"/>
          <w:lang w:val="en-US" w:eastAsia="ja-JP"/>
        </w:rPr>
        <w:t>. Out of s</w:t>
      </w:r>
      <w:r w:rsidR="00D459C9" w:rsidRPr="00B41483">
        <w:rPr>
          <w:rFonts w:asciiTheme="minorHAnsi" w:eastAsia="SimSun" w:hAnsiTheme="minorHAnsi" w:cstheme="minorHAnsi"/>
          <w:szCs w:val="20"/>
          <w:lang w:val="en-US" w:eastAsia="ja-JP"/>
        </w:rPr>
        <w:t xml:space="preserve">equence delivery is </w:t>
      </w:r>
      <w:r w:rsidR="004D7AD3" w:rsidRPr="00B41483">
        <w:rPr>
          <w:rFonts w:asciiTheme="minorHAnsi" w:eastAsia="SimSun" w:hAnsiTheme="minorHAnsi" w:cstheme="minorHAnsi"/>
          <w:szCs w:val="20"/>
          <w:lang w:val="en-US" w:eastAsia="ja-JP"/>
        </w:rPr>
        <w:t xml:space="preserve">already supported so </w:t>
      </w:r>
      <w:r w:rsidR="00AC72D1" w:rsidRPr="00B41483">
        <w:rPr>
          <w:rFonts w:asciiTheme="minorHAnsi" w:eastAsia="SimSun" w:hAnsiTheme="minorHAnsi" w:cstheme="minorHAnsi"/>
          <w:szCs w:val="20"/>
          <w:lang w:val="en-US" w:eastAsia="ja-JP"/>
        </w:rPr>
        <w:t xml:space="preserve">we think PSI can be supported in PDCP layer. </w:t>
      </w:r>
      <w:r w:rsidR="00206DB8" w:rsidRPr="00B41483">
        <w:rPr>
          <w:rFonts w:asciiTheme="minorHAnsi" w:eastAsia="SimSun" w:hAnsiTheme="minorHAnsi" w:cstheme="minorHAnsi"/>
          <w:szCs w:val="20"/>
          <w:lang w:val="en-US" w:eastAsia="ja-JP"/>
        </w:rPr>
        <w:t>We think more discussion is required for in-sequence delivery, because waiting for a packet may delay the play-back of a packet and in – sequence delivery might not be useful for XR type of applications.</w:t>
      </w:r>
      <w:r w:rsidR="00FF69B2" w:rsidRPr="00B41483">
        <w:rPr>
          <w:rFonts w:asciiTheme="minorHAnsi" w:eastAsia="SimSun" w:hAnsiTheme="minorHAnsi" w:cstheme="minorHAnsi"/>
          <w:szCs w:val="20"/>
          <w:lang w:val="en-US" w:eastAsia="ja-JP"/>
        </w:rPr>
        <w:t xml:space="preserve"> </w:t>
      </w:r>
    </w:p>
    <w:p w14:paraId="1360BF8D" w14:textId="77777777" w:rsidR="00FD064C" w:rsidRPr="00B41483" w:rsidRDefault="00FD064C" w:rsidP="000B1623">
      <w:pPr>
        <w:jc w:val="both"/>
        <w:rPr>
          <w:rFonts w:asciiTheme="minorHAnsi" w:eastAsia="SimSun" w:hAnsiTheme="minorHAnsi" w:cstheme="minorHAnsi"/>
          <w:szCs w:val="20"/>
          <w:lang w:val="en-US" w:eastAsia="ja-JP"/>
        </w:rPr>
      </w:pPr>
    </w:p>
    <w:p w14:paraId="23ED9CA7" w14:textId="4187611B" w:rsidR="00FD064C" w:rsidRPr="00B41483" w:rsidRDefault="00FD064C" w:rsidP="000B1623">
      <w:pPr>
        <w:jc w:val="both"/>
        <w:rPr>
          <w:rFonts w:asciiTheme="minorHAnsi" w:hAnsiTheme="minorHAnsi" w:cstheme="minorHAnsi"/>
          <w:szCs w:val="20"/>
        </w:rPr>
      </w:pPr>
      <w:r w:rsidRPr="00B41483">
        <w:rPr>
          <w:rFonts w:asciiTheme="minorHAnsi" w:hAnsiTheme="minorHAnsi" w:cstheme="minorHAnsi"/>
          <w:szCs w:val="20"/>
        </w:rPr>
        <w:t>Threshold based discard approach</w:t>
      </w:r>
      <w:r w:rsidR="0051124F" w:rsidRPr="00B41483">
        <w:rPr>
          <w:rFonts w:asciiTheme="minorHAnsi" w:hAnsiTheme="minorHAnsi" w:cstheme="minorHAnsi"/>
          <w:szCs w:val="20"/>
        </w:rPr>
        <w:t>,</w:t>
      </w:r>
      <w:r w:rsidRPr="00B41483">
        <w:rPr>
          <w:rFonts w:asciiTheme="minorHAnsi" w:hAnsiTheme="minorHAnsi" w:cstheme="minorHAnsi"/>
          <w:szCs w:val="20"/>
        </w:rPr>
        <w:t xml:space="preserve"> </w:t>
      </w:r>
      <w:r w:rsidR="007334E1" w:rsidRPr="00B41483">
        <w:rPr>
          <w:rFonts w:asciiTheme="minorHAnsi" w:hAnsiTheme="minorHAnsi" w:cstheme="minorHAnsi"/>
          <w:szCs w:val="20"/>
        </w:rPr>
        <w:t>as discussed in RAN2_123 meeting</w:t>
      </w:r>
      <w:r w:rsidR="0051124F" w:rsidRPr="00B41483">
        <w:rPr>
          <w:rFonts w:asciiTheme="minorHAnsi" w:hAnsiTheme="minorHAnsi" w:cstheme="minorHAnsi"/>
          <w:szCs w:val="20"/>
        </w:rPr>
        <w:t>,</w:t>
      </w:r>
      <w:r w:rsidR="007334E1" w:rsidRPr="00B41483">
        <w:rPr>
          <w:rFonts w:asciiTheme="minorHAnsi" w:hAnsiTheme="minorHAnsi" w:cstheme="minorHAnsi"/>
          <w:szCs w:val="20"/>
        </w:rPr>
        <w:t xml:space="preserve"> </w:t>
      </w:r>
      <w:r w:rsidRPr="00B41483">
        <w:rPr>
          <w:rFonts w:asciiTheme="minorHAnsi" w:hAnsiTheme="minorHAnsi" w:cstheme="minorHAnsi"/>
          <w:szCs w:val="20"/>
        </w:rPr>
        <w:t xml:space="preserve">allows discarding of certain number of packets when the number of packets are above a certain threshold in the UE buffer. Clearly this option </w:t>
      </w:r>
      <w:r w:rsidR="0051124F" w:rsidRPr="00B41483">
        <w:rPr>
          <w:rFonts w:asciiTheme="minorHAnsi" w:hAnsiTheme="minorHAnsi" w:cstheme="minorHAnsi"/>
          <w:szCs w:val="20"/>
        </w:rPr>
        <w:t>of discarding packets indiscriminately</w:t>
      </w:r>
      <w:r w:rsidR="00B65446">
        <w:rPr>
          <w:rFonts w:asciiTheme="minorHAnsi" w:hAnsiTheme="minorHAnsi" w:cstheme="minorHAnsi"/>
          <w:szCs w:val="20"/>
        </w:rPr>
        <w:t>,</w:t>
      </w:r>
      <w:r w:rsidR="0051124F" w:rsidRPr="00B41483">
        <w:rPr>
          <w:rFonts w:asciiTheme="minorHAnsi" w:hAnsiTheme="minorHAnsi" w:cstheme="minorHAnsi"/>
          <w:szCs w:val="20"/>
        </w:rPr>
        <w:t xml:space="preserve"> </w:t>
      </w:r>
      <w:r w:rsidRPr="00B41483">
        <w:rPr>
          <w:rFonts w:asciiTheme="minorHAnsi" w:hAnsiTheme="minorHAnsi" w:cstheme="minorHAnsi"/>
          <w:szCs w:val="20"/>
        </w:rPr>
        <w:t>violates SA4 agreement</w:t>
      </w:r>
      <w:r w:rsidRPr="00B41483">
        <w:rPr>
          <w:rFonts w:asciiTheme="minorHAnsi" w:hAnsiTheme="minorHAnsi" w:cstheme="minorHAnsi"/>
          <w:szCs w:val="20"/>
        </w:rPr>
        <w:t xml:space="preserve"> as mentioned in their LS:</w:t>
      </w:r>
    </w:p>
    <w:p w14:paraId="06AC1A15" w14:textId="77777777" w:rsidR="00FD064C" w:rsidRPr="00B41483" w:rsidRDefault="00FD064C" w:rsidP="000B1623">
      <w:pPr>
        <w:jc w:val="both"/>
        <w:rPr>
          <w:rFonts w:asciiTheme="minorHAnsi" w:hAnsiTheme="minorHAnsi" w:cstheme="minorHAnsi"/>
          <w:szCs w:val="20"/>
        </w:rPr>
      </w:pPr>
    </w:p>
    <w:tbl>
      <w:tblPr>
        <w:tblStyle w:val="TableGrid"/>
        <w:tblW w:w="0" w:type="auto"/>
        <w:tblLook w:val="04A0" w:firstRow="1" w:lastRow="0" w:firstColumn="1" w:lastColumn="0" w:noHBand="0" w:noVBand="1"/>
      </w:tblPr>
      <w:tblGrid>
        <w:gridCol w:w="9631"/>
      </w:tblGrid>
      <w:tr w:rsidR="00614620" w:rsidRPr="00B41483" w14:paraId="6A3D254C" w14:textId="77777777" w:rsidTr="00614620">
        <w:tc>
          <w:tcPr>
            <w:tcW w:w="9631" w:type="dxa"/>
          </w:tcPr>
          <w:p w14:paraId="0ABC05F4" w14:textId="1CB11242" w:rsidR="00614620" w:rsidRPr="00B41483" w:rsidRDefault="00614620" w:rsidP="000B1623">
            <w:pPr>
              <w:jc w:val="both"/>
              <w:rPr>
                <w:rFonts w:asciiTheme="minorHAnsi" w:hAnsiTheme="minorHAnsi" w:cstheme="minorHAnsi"/>
                <w:szCs w:val="20"/>
              </w:rPr>
            </w:pPr>
            <w:r w:rsidRPr="00B41483">
              <w:rPr>
                <w:rFonts w:asciiTheme="minorHAnsi" w:hAnsiTheme="minorHAnsi" w:cstheme="minorHAnsi"/>
                <w:i/>
                <w:iCs/>
                <w:szCs w:val="20"/>
                <w:lang w:val="en-US" w:eastAsia="zh-CN"/>
              </w:rPr>
              <w:t xml:space="preserve">SA4 would like to point out, that due to its heavy-compression and spatial-temporal prediction, </w:t>
            </w:r>
            <w:r w:rsidRPr="00B41483">
              <w:rPr>
                <w:rFonts w:asciiTheme="minorHAnsi" w:hAnsiTheme="minorHAnsi" w:cstheme="minorHAnsi"/>
                <w:i/>
                <w:iCs/>
                <w:szCs w:val="20"/>
                <w:highlight w:val="yellow"/>
                <w:lang w:val="en-US" w:eastAsia="zh-CN"/>
              </w:rPr>
              <w:t xml:space="preserve">any packet losses in video generally result in degradation </w:t>
            </w:r>
            <w:r w:rsidRPr="00B41483">
              <w:rPr>
                <w:rFonts w:asciiTheme="minorHAnsi" w:hAnsiTheme="minorHAnsi" w:cstheme="minorHAnsi"/>
                <w:i/>
                <w:iCs/>
                <w:szCs w:val="20"/>
                <w:highlight w:val="yellow"/>
              </w:rPr>
              <w:t>of the user-perceived quality of experience</w:t>
            </w:r>
            <w:r w:rsidRPr="00B41483">
              <w:rPr>
                <w:rFonts w:asciiTheme="minorHAnsi" w:hAnsiTheme="minorHAnsi" w:cstheme="minorHAnsi"/>
                <w:i/>
                <w:iCs/>
                <w:szCs w:val="20"/>
                <w:highlight w:val="yellow"/>
                <w:lang w:val="en-US" w:eastAsia="zh-CN"/>
              </w:rPr>
              <w:t>.</w:t>
            </w:r>
            <w:r w:rsidRPr="00B41483">
              <w:rPr>
                <w:rFonts w:asciiTheme="minorHAnsi" w:hAnsiTheme="minorHAnsi" w:cstheme="minorHAnsi"/>
                <w:i/>
                <w:iCs/>
                <w:szCs w:val="20"/>
                <w:lang w:val="en-US" w:eastAsia="zh-CN"/>
              </w:rPr>
              <w:t xml:space="preserve"> Hence, video applications generally (</w:t>
            </w:r>
            <w:proofErr w:type="spellStart"/>
            <w:r w:rsidRPr="00B41483">
              <w:rPr>
                <w:rFonts w:asciiTheme="minorHAnsi" w:hAnsiTheme="minorHAnsi" w:cstheme="minorHAnsi"/>
                <w:i/>
                <w:iCs/>
                <w:szCs w:val="20"/>
                <w:lang w:val="en-US" w:eastAsia="zh-CN"/>
              </w:rPr>
              <w:t>i</w:t>
            </w:r>
            <w:proofErr w:type="spellEnd"/>
            <w:r w:rsidRPr="00B41483">
              <w:rPr>
                <w:rFonts w:asciiTheme="minorHAnsi" w:hAnsiTheme="minorHAnsi" w:cstheme="minorHAnsi"/>
                <w:i/>
                <w:iCs/>
                <w:szCs w:val="20"/>
                <w:lang w:val="en-US" w:eastAsia="zh-CN"/>
              </w:rPr>
              <w:t xml:space="preserve">) benefit, (ii) are more efficient and (iii) can be simplified, </w:t>
            </w:r>
            <w:r w:rsidRPr="00B41483">
              <w:rPr>
                <w:rFonts w:asciiTheme="minorHAnsi" w:hAnsiTheme="minorHAnsi" w:cstheme="minorHAnsi"/>
                <w:i/>
                <w:iCs/>
                <w:szCs w:val="20"/>
                <w:highlight w:val="yellow"/>
                <w:lang w:val="en-US" w:eastAsia="zh-CN"/>
              </w:rPr>
              <w:t>if the network minimizes video packet losses</w:t>
            </w:r>
          </w:p>
        </w:tc>
      </w:tr>
    </w:tbl>
    <w:p w14:paraId="6D53E6BD" w14:textId="77777777" w:rsidR="00FD064C" w:rsidRPr="00B41483" w:rsidRDefault="00FD064C" w:rsidP="000B1623">
      <w:pPr>
        <w:jc w:val="both"/>
        <w:rPr>
          <w:rFonts w:asciiTheme="minorHAnsi" w:hAnsiTheme="minorHAnsi" w:cstheme="minorHAnsi"/>
          <w:szCs w:val="20"/>
        </w:rPr>
      </w:pPr>
    </w:p>
    <w:p w14:paraId="4EA3BA62" w14:textId="01EFDE6F" w:rsidR="00FD064C" w:rsidRPr="00B41483" w:rsidRDefault="0051124F" w:rsidP="000B1623">
      <w:pPr>
        <w:jc w:val="both"/>
        <w:rPr>
          <w:rFonts w:asciiTheme="minorHAnsi" w:eastAsia="SimSun" w:hAnsiTheme="minorHAnsi" w:cstheme="minorHAnsi"/>
          <w:szCs w:val="20"/>
          <w:lang w:val="en-US" w:eastAsia="ja-JP"/>
        </w:rPr>
      </w:pPr>
      <w:r w:rsidRPr="00B41483">
        <w:rPr>
          <w:rFonts w:asciiTheme="minorHAnsi" w:eastAsia="SimSun" w:hAnsiTheme="minorHAnsi" w:cstheme="minorHAnsi"/>
          <w:szCs w:val="20"/>
          <w:lang w:val="en-US" w:eastAsia="ja-JP"/>
        </w:rPr>
        <w:lastRenderedPageBreak/>
        <w:t xml:space="preserve">We </w:t>
      </w:r>
      <w:r w:rsidR="00ED70DB" w:rsidRPr="00B41483">
        <w:rPr>
          <w:rFonts w:asciiTheme="minorHAnsi" w:eastAsia="SimSun" w:hAnsiTheme="minorHAnsi" w:cstheme="minorHAnsi"/>
          <w:szCs w:val="20"/>
          <w:lang w:val="en-US" w:eastAsia="ja-JP"/>
        </w:rPr>
        <w:t>prefer RAN2 solution shall address user experience</w:t>
      </w:r>
      <w:r w:rsidR="00A16024" w:rsidRPr="00B41483">
        <w:rPr>
          <w:rFonts w:asciiTheme="minorHAnsi" w:eastAsia="SimSun" w:hAnsiTheme="minorHAnsi" w:cstheme="minorHAnsi"/>
          <w:szCs w:val="20"/>
          <w:lang w:val="en-US" w:eastAsia="ja-JP"/>
        </w:rPr>
        <w:t>.</w:t>
      </w:r>
      <w:r w:rsidR="00CA34F0" w:rsidRPr="00B41483">
        <w:rPr>
          <w:rFonts w:asciiTheme="minorHAnsi" w:eastAsia="SimSun" w:hAnsiTheme="minorHAnsi" w:cstheme="minorHAnsi"/>
          <w:szCs w:val="20"/>
          <w:lang w:val="en-US" w:eastAsia="ja-JP"/>
        </w:rPr>
        <w:t xml:space="preserve"> </w:t>
      </w:r>
      <w:r w:rsidR="00B65446">
        <w:rPr>
          <w:rFonts w:asciiTheme="minorHAnsi" w:eastAsia="SimSun" w:hAnsiTheme="minorHAnsi" w:cstheme="minorHAnsi"/>
          <w:szCs w:val="20"/>
          <w:lang w:val="en-US" w:eastAsia="ja-JP"/>
        </w:rPr>
        <w:t>Some</w:t>
      </w:r>
      <w:r w:rsidR="00CA34F0" w:rsidRPr="00B41483">
        <w:rPr>
          <w:rFonts w:asciiTheme="minorHAnsi" w:eastAsia="SimSun" w:hAnsiTheme="minorHAnsi" w:cstheme="minorHAnsi"/>
          <w:szCs w:val="20"/>
          <w:lang w:val="en-US" w:eastAsia="ja-JP"/>
        </w:rPr>
        <w:t xml:space="preserve"> companies argued </w:t>
      </w:r>
      <w:r w:rsidR="00D653FC" w:rsidRPr="00B41483">
        <w:rPr>
          <w:rFonts w:asciiTheme="minorHAnsi" w:eastAsia="SimSun" w:hAnsiTheme="minorHAnsi" w:cstheme="minorHAnsi"/>
          <w:szCs w:val="20"/>
          <w:lang w:val="en-US" w:eastAsia="ja-JP"/>
        </w:rPr>
        <w:t xml:space="preserve">during last RAN2 meeting </w:t>
      </w:r>
      <w:r w:rsidR="00CA34F0" w:rsidRPr="00B41483">
        <w:rPr>
          <w:rFonts w:asciiTheme="minorHAnsi" w:eastAsia="SimSun" w:hAnsiTheme="minorHAnsi" w:cstheme="minorHAnsi"/>
          <w:szCs w:val="20"/>
          <w:lang w:val="en-US" w:eastAsia="ja-JP"/>
        </w:rPr>
        <w:t xml:space="preserve">that RAN congestion is a rare scenario and it is acceptable to discard packets without looking into </w:t>
      </w:r>
      <w:r w:rsidR="007A0189">
        <w:rPr>
          <w:rFonts w:asciiTheme="minorHAnsi" w:eastAsia="SimSun" w:hAnsiTheme="minorHAnsi" w:cstheme="minorHAnsi"/>
          <w:szCs w:val="20"/>
          <w:lang w:val="en-US" w:eastAsia="ja-JP"/>
        </w:rPr>
        <w:t xml:space="preserve">the </w:t>
      </w:r>
      <w:r w:rsidR="00CA34F0" w:rsidRPr="00B41483">
        <w:rPr>
          <w:rFonts w:asciiTheme="minorHAnsi" w:eastAsia="SimSun" w:hAnsiTheme="minorHAnsi" w:cstheme="minorHAnsi"/>
          <w:szCs w:val="20"/>
          <w:lang w:val="en-US" w:eastAsia="ja-JP"/>
        </w:rPr>
        <w:t xml:space="preserve">priority. </w:t>
      </w:r>
      <w:r w:rsidR="00C47385" w:rsidRPr="00B41483">
        <w:rPr>
          <w:rFonts w:asciiTheme="minorHAnsi" w:eastAsia="SimSun" w:hAnsiTheme="minorHAnsi" w:cstheme="minorHAnsi"/>
          <w:szCs w:val="20"/>
          <w:lang w:val="en-US" w:eastAsia="ja-JP"/>
        </w:rPr>
        <w:t xml:space="preserve">In our understanding, </w:t>
      </w:r>
      <w:r w:rsidR="00E5613E" w:rsidRPr="00B41483">
        <w:rPr>
          <w:rFonts w:asciiTheme="minorHAnsi" w:eastAsia="SimSun" w:hAnsiTheme="minorHAnsi" w:cstheme="minorHAnsi"/>
          <w:szCs w:val="20"/>
          <w:lang w:val="en-US" w:eastAsia="ja-JP"/>
        </w:rPr>
        <w:t>it depends on deployments and should not be used as a design argument.</w:t>
      </w:r>
    </w:p>
    <w:p w14:paraId="2B3A4BEF" w14:textId="77777777" w:rsidR="00183AEE" w:rsidRPr="00B41483" w:rsidRDefault="00183AEE" w:rsidP="000B1623">
      <w:pPr>
        <w:jc w:val="both"/>
        <w:rPr>
          <w:rFonts w:asciiTheme="minorHAnsi" w:eastAsia="SimSun" w:hAnsiTheme="minorHAnsi" w:cstheme="minorHAnsi"/>
          <w:szCs w:val="20"/>
          <w:lang w:val="en-US" w:eastAsia="ja-JP"/>
        </w:rPr>
      </w:pPr>
    </w:p>
    <w:p w14:paraId="738E8191" w14:textId="0C1AB970" w:rsidR="00A16024" w:rsidRPr="00B41483" w:rsidRDefault="00A16024" w:rsidP="000B1623">
      <w:pPr>
        <w:jc w:val="both"/>
        <w:rPr>
          <w:rFonts w:asciiTheme="minorHAnsi" w:eastAsia="SimSun" w:hAnsiTheme="minorHAnsi" w:cstheme="minorHAnsi"/>
          <w:b/>
          <w:bCs/>
          <w:szCs w:val="20"/>
          <w:lang w:val="en-US" w:eastAsia="ja-JP"/>
        </w:rPr>
      </w:pPr>
      <w:r w:rsidRPr="00B41483">
        <w:rPr>
          <w:rFonts w:asciiTheme="minorHAnsi" w:eastAsia="SimSun" w:hAnsiTheme="minorHAnsi" w:cstheme="minorHAnsi"/>
          <w:b/>
          <w:bCs/>
          <w:szCs w:val="20"/>
          <w:lang w:val="en-US" w:eastAsia="ja-JP"/>
        </w:rPr>
        <w:t xml:space="preserve">Proposal 1: RAN2 to agree that </w:t>
      </w:r>
      <w:r w:rsidR="00DC14FF" w:rsidRPr="00B41483">
        <w:rPr>
          <w:rFonts w:asciiTheme="minorHAnsi" w:eastAsia="SimSun" w:hAnsiTheme="minorHAnsi" w:cstheme="minorHAnsi"/>
          <w:b/>
          <w:bCs/>
          <w:szCs w:val="20"/>
          <w:lang w:val="en-US" w:eastAsia="ja-JP"/>
        </w:rPr>
        <w:t xml:space="preserve">solution </w:t>
      </w:r>
      <w:r w:rsidR="006F6412" w:rsidRPr="00B41483">
        <w:rPr>
          <w:rFonts w:asciiTheme="minorHAnsi" w:eastAsia="SimSun" w:hAnsiTheme="minorHAnsi" w:cstheme="minorHAnsi"/>
          <w:b/>
          <w:bCs/>
          <w:szCs w:val="20"/>
          <w:lang w:val="en-US" w:eastAsia="ja-JP"/>
        </w:rPr>
        <w:t xml:space="preserve">for discard </w:t>
      </w:r>
      <w:r w:rsidR="00DC14FF" w:rsidRPr="00B41483">
        <w:rPr>
          <w:rFonts w:asciiTheme="minorHAnsi" w:eastAsia="SimSun" w:hAnsiTheme="minorHAnsi" w:cstheme="minorHAnsi"/>
          <w:b/>
          <w:bCs/>
          <w:szCs w:val="20"/>
          <w:lang w:val="en-US" w:eastAsia="ja-JP"/>
        </w:rPr>
        <w:t xml:space="preserve">shall </w:t>
      </w:r>
      <w:r w:rsidR="002429FD">
        <w:rPr>
          <w:rFonts w:asciiTheme="minorHAnsi" w:eastAsia="SimSun" w:hAnsiTheme="minorHAnsi" w:cstheme="minorHAnsi"/>
          <w:b/>
          <w:bCs/>
          <w:szCs w:val="20"/>
          <w:lang w:val="en-US" w:eastAsia="ja-JP"/>
        </w:rPr>
        <w:t xml:space="preserve">address user experience, </w:t>
      </w:r>
      <w:r w:rsidR="00DC14FF" w:rsidRPr="00B41483">
        <w:rPr>
          <w:rFonts w:asciiTheme="minorHAnsi" w:eastAsia="SimSun" w:hAnsiTheme="minorHAnsi" w:cstheme="minorHAnsi"/>
          <w:b/>
          <w:bCs/>
          <w:szCs w:val="20"/>
          <w:lang w:val="en-US" w:eastAsia="ja-JP"/>
        </w:rPr>
        <w:t xml:space="preserve">minimize packet </w:t>
      </w:r>
      <w:proofErr w:type="gramStart"/>
      <w:r w:rsidR="00DC14FF" w:rsidRPr="00B41483">
        <w:rPr>
          <w:rFonts w:asciiTheme="minorHAnsi" w:eastAsia="SimSun" w:hAnsiTheme="minorHAnsi" w:cstheme="minorHAnsi"/>
          <w:b/>
          <w:bCs/>
          <w:szCs w:val="20"/>
          <w:lang w:val="en-US" w:eastAsia="ja-JP"/>
        </w:rPr>
        <w:t>loss</w:t>
      </w:r>
      <w:proofErr w:type="gramEnd"/>
      <w:r w:rsidR="00DC14FF" w:rsidRPr="00B41483">
        <w:rPr>
          <w:rFonts w:asciiTheme="minorHAnsi" w:eastAsia="SimSun" w:hAnsiTheme="minorHAnsi" w:cstheme="minorHAnsi"/>
          <w:b/>
          <w:bCs/>
          <w:szCs w:val="20"/>
          <w:lang w:val="en-US" w:eastAsia="ja-JP"/>
        </w:rPr>
        <w:t xml:space="preserve"> and avoid </w:t>
      </w:r>
      <w:r w:rsidR="00DC14FF" w:rsidRPr="00B41483">
        <w:rPr>
          <w:rFonts w:asciiTheme="minorHAnsi" w:hAnsiTheme="minorHAnsi" w:cstheme="minorHAnsi"/>
          <w:b/>
          <w:bCs/>
          <w:szCs w:val="20"/>
        </w:rPr>
        <w:t>indiscriminate</w:t>
      </w:r>
      <w:r w:rsidR="00DC14FF" w:rsidRPr="00B41483">
        <w:rPr>
          <w:rFonts w:asciiTheme="minorHAnsi" w:hAnsiTheme="minorHAnsi" w:cstheme="minorHAnsi"/>
          <w:b/>
          <w:bCs/>
          <w:szCs w:val="20"/>
        </w:rPr>
        <w:t xml:space="preserve"> discard of packets under congestion</w:t>
      </w:r>
      <w:r w:rsidR="00CA34F0" w:rsidRPr="00B41483">
        <w:rPr>
          <w:rFonts w:asciiTheme="minorHAnsi" w:hAnsiTheme="minorHAnsi" w:cstheme="minorHAnsi"/>
          <w:b/>
          <w:bCs/>
          <w:szCs w:val="20"/>
        </w:rPr>
        <w:t>.</w:t>
      </w:r>
    </w:p>
    <w:p w14:paraId="02BF21DC" w14:textId="77777777" w:rsidR="00183AEE" w:rsidRPr="00B41483" w:rsidRDefault="00183AEE" w:rsidP="00EC5C4E">
      <w:pPr>
        <w:jc w:val="both"/>
        <w:rPr>
          <w:rFonts w:asciiTheme="minorHAnsi" w:eastAsia="SimSun" w:hAnsiTheme="minorHAnsi" w:cstheme="minorHAnsi"/>
          <w:szCs w:val="20"/>
          <w:lang w:val="en-US" w:eastAsia="ja-JP"/>
        </w:rPr>
      </w:pPr>
    </w:p>
    <w:p w14:paraId="3EC992B5" w14:textId="77D97472" w:rsidR="00EC5C4E" w:rsidRPr="00B41483" w:rsidRDefault="00CC2AD4" w:rsidP="00EC5C4E">
      <w:pPr>
        <w:jc w:val="both"/>
        <w:rPr>
          <w:rFonts w:asciiTheme="minorHAnsi" w:eastAsia="SimSun" w:hAnsiTheme="minorHAnsi" w:cstheme="minorHAnsi"/>
          <w:szCs w:val="20"/>
          <w:lang w:val="en-US" w:eastAsia="ja-JP"/>
        </w:rPr>
      </w:pPr>
      <w:r w:rsidRPr="00B41483">
        <w:rPr>
          <w:rFonts w:asciiTheme="minorHAnsi" w:eastAsia="SimSun" w:hAnsiTheme="minorHAnsi" w:cstheme="minorHAnsi"/>
          <w:szCs w:val="20"/>
          <w:lang w:val="en-US" w:eastAsia="ja-JP"/>
        </w:rPr>
        <w:t>Discard timer mechanism has b</w:t>
      </w:r>
      <w:r w:rsidR="0043735D" w:rsidRPr="00B41483">
        <w:rPr>
          <w:rFonts w:asciiTheme="minorHAnsi" w:eastAsia="SimSun" w:hAnsiTheme="minorHAnsi" w:cstheme="minorHAnsi"/>
          <w:szCs w:val="20"/>
          <w:lang w:val="en-US" w:eastAsia="ja-JP"/>
        </w:rPr>
        <w:t>e</w:t>
      </w:r>
      <w:r w:rsidRPr="00B41483">
        <w:rPr>
          <w:rFonts w:asciiTheme="minorHAnsi" w:eastAsia="SimSun" w:hAnsiTheme="minorHAnsi" w:cstheme="minorHAnsi"/>
          <w:szCs w:val="20"/>
          <w:lang w:val="en-US" w:eastAsia="ja-JP"/>
        </w:rPr>
        <w:t xml:space="preserve">en used to handle congestion in traditional networks and same </w:t>
      </w:r>
      <w:r w:rsidR="0043735D" w:rsidRPr="00B41483">
        <w:rPr>
          <w:rFonts w:asciiTheme="minorHAnsi" w:eastAsia="SimSun" w:hAnsiTheme="minorHAnsi" w:cstheme="minorHAnsi"/>
          <w:szCs w:val="20"/>
          <w:lang w:val="en-US" w:eastAsia="ja-JP"/>
        </w:rPr>
        <w:t xml:space="preserve">principle can be reused. We think </w:t>
      </w:r>
      <w:r w:rsidR="005056C3" w:rsidRPr="00B41483">
        <w:rPr>
          <w:rFonts w:asciiTheme="minorHAnsi" w:eastAsia="SimSun" w:hAnsiTheme="minorHAnsi" w:cstheme="minorHAnsi"/>
          <w:szCs w:val="20"/>
          <w:lang w:val="en-US" w:eastAsia="ja-JP"/>
        </w:rPr>
        <w:t>that having</w:t>
      </w:r>
      <w:r w:rsidR="0043735D" w:rsidRPr="00B41483">
        <w:rPr>
          <w:rFonts w:asciiTheme="minorHAnsi" w:eastAsia="SimSun" w:hAnsiTheme="minorHAnsi" w:cstheme="minorHAnsi"/>
          <w:szCs w:val="20"/>
          <w:lang w:val="en-US" w:eastAsia="ja-JP"/>
        </w:rPr>
        <w:t xml:space="preserve"> different discard timers </w:t>
      </w:r>
      <w:r w:rsidR="009B2D63" w:rsidRPr="00B41483">
        <w:rPr>
          <w:rFonts w:asciiTheme="minorHAnsi" w:eastAsia="SimSun" w:hAnsiTheme="minorHAnsi" w:cstheme="minorHAnsi"/>
          <w:szCs w:val="20"/>
          <w:lang w:val="en-US" w:eastAsia="ja-JP"/>
        </w:rPr>
        <w:t xml:space="preserve">per PSI </w:t>
      </w:r>
      <w:r w:rsidR="00AE3A93" w:rsidRPr="00B41483">
        <w:rPr>
          <w:rFonts w:asciiTheme="minorHAnsi" w:eastAsia="SimSun" w:hAnsiTheme="minorHAnsi" w:cstheme="minorHAnsi"/>
          <w:szCs w:val="20"/>
          <w:lang w:val="en-US" w:eastAsia="ja-JP"/>
        </w:rPr>
        <w:t>should be the solution direction</w:t>
      </w:r>
      <w:r w:rsidR="00EC5C4E" w:rsidRPr="00B41483">
        <w:rPr>
          <w:rFonts w:asciiTheme="minorHAnsi" w:eastAsia="SimSun" w:hAnsiTheme="minorHAnsi" w:cstheme="minorHAnsi"/>
          <w:szCs w:val="20"/>
          <w:lang w:val="en-US" w:eastAsia="ja-JP"/>
        </w:rPr>
        <w:t>:</w:t>
      </w:r>
    </w:p>
    <w:p w14:paraId="560DF4C2" w14:textId="77777777" w:rsidR="00EC5C4E" w:rsidRPr="00B41483" w:rsidRDefault="00EC5C4E" w:rsidP="00EC5C4E">
      <w:pPr>
        <w:jc w:val="both"/>
        <w:rPr>
          <w:rFonts w:asciiTheme="minorHAnsi" w:eastAsia="SimSun" w:hAnsiTheme="minorHAnsi" w:cstheme="minorHAnsi"/>
          <w:szCs w:val="20"/>
          <w:lang w:val="en-US" w:eastAsia="ja-JP"/>
        </w:rPr>
      </w:pPr>
    </w:p>
    <w:p w14:paraId="7073897F" w14:textId="18F85D88" w:rsidR="00EC5C4E" w:rsidRPr="00B41483" w:rsidRDefault="00EC5C4E" w:rsidP="00EC5C4E">
      <w:pPr>
        <w:jc w:val="both"/>
        <w:rPr>
          <w:rFonts w:asciiTheme="minorHAnsi" w:eastAsia="SimSun" w:hAnsiTheme="minorHAnsi" w:cstheme="minorHAnsi"/>
          <w:b/>
          <w:bCs/>
          <w:szCs w:val="20"/>
          <w:lang w:val="en-US" w:eastAsia="ja-JP"/>
        </w:rPr>
      </w:pPr>
      <w:r w:rsidRPr="00B41483">
        <w:rPr>
          <w:rFonts w:asciiTheme="minorHAnsi" w:eastAsia="SimSun" w:hAnsiTheme="minorHAnsi" w:cstheme="minorHAnsi"/>
          <w:b/>
          <w:bCs/>
          <w:szCs w:val="20"/>
          <w:lang w:val="en-US" w:eastAsia="ja-JP"/>
        </w:rPr>
        <w:t xml:space="preserve">Proposal </w:t>
      </w:r>
      <w:r w:rsidR="00AE3A93" w:rsidRPr="00B41483">
        <w:rPr>
          <w:rFonts w:asciiTheme="minorHAnsi" w:eastAsia="SimSun" w:hAnsiTheme="minorHAnsi" w:cstheme="minorHAnsi"/>
          <w:b/>
          <w:bCs/>
          <w:szCs w:val="20"/>
          <w:lang w:val="en-US" w:eastAsia="ja-JP"/>
        </w:rPr>
        <w:t>2</w:t>
      </w:r>
      <w:r w:rsidRPr="00B41483">
        <w:rPr>
          <w:rFonts w:asciiTheme="minorHAnsi" w:eastAsia="SimSun" w:hAnsiTheme="minorHAnsi" w:cstheme="minorHAnsi"/>
          <w:b/>
          <w:bCs/>
          <w:szCs w:val="20"/>
          <w:lang w:val="en-US" w:eastAsia="ja-JP"/>
        </w:rPr>
        <w:t>: RAN2 to agree separate PDCP discard timer for PDU set based on its importance</w:t>
      </w:r>
      <w:r w:rsidR="00D766CE" w:rsidRPr="00B41483">
        <w:rPr>
          <w:rFonts w:asciiTheme="minorHAnsi" w:eastAsia="SimSun" w:hAnsiTheme="minorHAnsi" w:cstheme="minorHAnsi"/>
          <w:b/>
          <w:bCs/>
          <w:szCs w:val="20"/>
          <w:lang w:val="en-US" w:eastAsia="ja-JP"/>
        </w:rPr>
        <w:t xml:space="preserve"> (PSI)</w:t>
      </w:r>
      <w:r w:rsidRPr="00B41483">
        <w:rPr>
          <w:rFonts w:asciiTheme="minorHAnsi" w:eastAsia="SimSun" w:hAnsiTheme="minorHAnsi" w:cstheme="minorHAnsi"/>
          <w:b/>
          <w:bCs/>
          <w:szCs w:val="20"/>
          <w:lang w:val="en-US" w:eastAsia="ja-JP"/>
        </w:rPr>
        <w:t>.</w:t>
      </w:r>
    </w:p>
    <w:p w14:paraId="554E7BDA" w14:textId="1B6EB0DE" w:rsidR="0013600E" w:rsidRPr="00B41483" w:rsidRDefault="0013600E" w:rsidP="000B1623">
      <w:pPr>
        <w:jc w:val="both"/>
        <w:rPr>
          <w:rFonts w:asciiTheme="minorHAnsi" w:eastAsia="SimSun" w:hAnsiTheme="minorHAnsi" w:cstheme="minorHAnsi"/>
          <w:szCs w:val="20"/>
          <w:lang w:val="en-US" w:eastAsia="ja-JP"/>
        </w:rPr>
      </w:pPr>
    </w:p>
    <w:p w14:paraId="0EA151B5" w14:textId="0148E17E" w:rsidR="00983964" w:rsidRPr="00B41483" w:rsidRDefault="00983964" w:rsidP="000B1623">
      <w:pPr>
        <w:jc w:val="both"/>
        <w:rPr>
          <w:rFonts w:asciiTheme="minorHAnsi" w:eastAsia="SimSun" w:hAnsiTheme="minorHAnsi" w:cstheme="minorHAnsi"/>
          <w:szCs w:val="20"/>
          <w:lang w:val="en-US" w:eastAsia="ja-JP"/>
        </w:rPr>
      </w:pPr>
      <w:r w:rsidRPr="00B41483">
        <w:rPr>
          <w:rFonts w:asciiTheme="minorHAnsi" w:eastAsia="SimSun" w:hAnsiTheme="minorHAnsi" w:cstheme="minorHAnsi"/>
          <w:szCs w:val="20"/>
          <w:lang w:val="en-US" w:eastAsia="ja-JP"/>
        </w:rPr>
        <w:t>On these set of agreements:</w:t>
      </w:r>
    </w:p>
    <w:tbl>
      <w:tblPr>
        <w:tblStyle w:val="TableGrid"/>
        <w:tblW w:w="0" w:type="auto"/>
        <w:tblLook w:val="04A0" w:firstRow="1" w:lastRow="0" w:firstColumn="1" w:lastColumn="0" w:noHBand="0" w:noVBand="1"/>
      </w:tblPr>
      <w:tblGrid>
        <w:gridCol w:w="9631"/>
      </w:tblGrid>
      <w:tr w:rsidR="00983964" w:rsidRPr="00B41483" w14:paraId="22E43E5C" w14:textId="77777777" w:rsidTr="00983964">
        <w:tc>
          <w:tcPr>
            <w:tcW w:w="9631" w:type="dxa"/>
          </w:tcPr>
          <w:p w14:paraId="5096C85E" w14:textId="77777777" w:rsidR="00983964" w:rsidRPr="00B41483" w:rsidRDefault="00983964" w:rsidP="00983964">
            <w:pPr>
              <w:pStyle w:val="Agreement"/>
              <w:numPr>
                <w:ilvl w:val="0"/>
                <w:numId w:val="39"/>
              </w:numPr>
              <w:ind w:left="360"/>
              <w:rPr>
                <w:rFonts w:asciiTheme="minorHAnsi" w:hAnsiTheme="minorHAnsi" w:cstheme="minorHAnsi"/>
                <w:szCs w:val="20"/>
              </w:rPr>
            </w:pPr>
            <w:r w:rsidRPr="00B41483">
              <w:rPr>
                <w:rFonts w:asciiTheme="minorHAnsi" w:hAnsiTheme="minorHAnsi" w:cstheme="minorHAnsi"/>
                <w:szCs w:val="20"/>
              </w:rPr>
              <w:t xml:space="preserve">Network indicates UE to apply PSI-based XR discard mechanism via dedicated signalling. </w:t>
            </w:r>
          </w:p>
          <w:p w14:paraId="43918D1F" w14:textId="77777777" w:rsidR="00983964" w:rsidRPr="00B41483" w:rsidRDefault="00983964" w:rsidP="00983964">
            <w:pPr>
              <w:pStyle w:val="Agreement"/>
              <w:numPr>
                <w:ilvl w:val="0"/>
                <w:numId w:val="39"/>
              </w:numPr>
              <w:ind w:left="360"/>
              <w:rPr>
                <w:rFonts w:asciiTheme="minorHAnsi" w:hAnsiTheme="minorHAnsi" w:cstheme="minorHAnsi"/>
                <w:szCs w:val="20"/>
              </w:rPr>
            </w:pPr>
            <w:r w:rsidRPr="00B41483">
              <w:rPr>
                <w:rFonts w:asciiTheme="minorHAnsi" w:hAnsiTheme="minorHAnsi" w:cstheme="minorHAnsi"/>
                <w:szCs w:val="20"/>
              </w:rPr>
              <w:t>FFS how/whether to minimize additional UL signalling after this indication.</w:t>
            </w:r>
          </w:p>
          <w:p w14:paraId="41DFC956" w14:textId="77777777" w:rsidR="00983964" w:rsidRPr="00B41483" w:rsidRDefault="00983964" w:rsidP="00983964">
            <w:pPr>
              <w:pStyle w:val="Agreement"/>
              <w:numPr>
                <w:ilvl w:val="0"/>
                <w:numId w:val="39"/>
              </w:numPr>
              <w:ind w:left="360"/>
              <w:rPr>
                <w:rFonts w:asciiTheme="minorHAnsi" w:hAnsiTheme="minorHAnsi" w:cstheme="minorHAnsi"/>
                <w:szCs w:val="20"/>
              </w:rPr>
            </w:pPr>
            <w:r w:rsidRPr="00B41483">
              <w:rPr>
                <w:rFonts w:asciiTheme="minorHAnsi" w:hAnsiTheme="minorHAnsi" w:cstheme="minorHAnsi"/>
                <w:szCs w:val="20"/>
              </w:rPr>
              <w:t xml:space="preserve">FFS if the NW indication is a one-shot or also subsequent </w:t>
            </w:r>
            <w:proofErr w:type="gramStart"/>
            <w:r w:rsidRPr="00B41483">
              <w:rPr>
                <w:rFonts w:asciiTheme="minorHAnsi" w:hAnsiTheme="minorHAnsi" w:cstheme="minorHAnsi"/>
                <w:szCs w:val="20"/>
              </w:rPr>
              <w:t>packets</w:t>
            </w:r>
            <w:proofErr w:type="gramEnd"/>
          </w:p>
          <w:p w14:paraId="0FC8BC15" w14:textId="77777777" w:rsidR="00983964" w:rsidRPr="00B41483" w:rsidRDefault="00983964" w:rsidP="000B1623">
            <w:pPr>
              <w:jc w:val="both"/>
              <w:rPr>
                <w:rFonts w:asciiTheme="minorHAnsi" w:eastAsia="SimSun" w:hAnsiTheme="minorHAnsi" w:cstheme="minorHAnsi"/>
                <w:szCs w:val="20"/>
                <w:lang w:val="en-US" w:eastAsia="ja-JP"/>
              </w:rPr>
            </w:pPr>
          </w:p>
        </w:tc>
      </w:tr>
    </w:tbl>
    <w:p w14:paraId="3F838582" w14:textId="77777777" w:rsidR="00983964" w:rsidRPr="00B41483" w:rsidRDefault="00983964" w:rsidP="000B1623">
      <w:pPr>
        <w:jc w:val="both"/>
        <w:rPr>
          <w:rFonts w:asciiTheme="minorHAnsi" w:eastAsia="SimSun" w:hAnsiTheme="minorHAnsi" w:cstheme="minorHAnsi"/>
          <w:szCs w:val="20"/>
          <w:lang w:val="en-US" w:eastAsia="ja-JP"/>
        </w:rPr>
      </w:pPr>
    </w:p>
    <w:p w14:paraId="1CED18E7" w14:textId="6E201D9B" w:rsidR="00983964" w:rsidRPr="00B41483" w:rsidRDefault="009817F0" w:rsidP="000B1623">
      <w:pPr>
        <w:jc w:val="both"/>
        <w:rPr>
          <w:rFonts w:asciiTheme="minorHAnsi" w:eastAsia="SimSun" w:hAnsiTheme="minorHAnsi" w:cstheme="minorHAnsi"/>
          <w:szCs w:val="20"/>
          <w:lang w:val="en-US" w:eastAsia="ja-JP"/>
        </w:rPr>
      </w:pPr>
      <w:r w:rsidRPr="00B41483">
        <w:rPr>
          <w:rFonts w:asciiTheme="minorHAnsi" w:eastAsia="SimSun" w:hAnsiTheme="minorHAnsi" w:cstheme="minorHAnsi"/>
          <w:szCs w:val="20"/>
          <w:lang w:val="en-US" w:eastAsia="ja-JP"/>
        </w:rPr>
        <w:t xml:space="preserve">We think congestion indication </w:t>
      </w:r>
      <w:r w:rsidR="005E352A" w:rsidRPr="00B41483">
        <w:rPr>
          <w:rFonts w:asciiTheme="minorHAnsi" w:eastAsia="SimSun" w:hAnsiTheme="minorHAnsi" w:cstheme="minorHAnsi"/>
          <w:szCs w:val="20"/>
          <w:lang w:val="en-US" w:eastAsia="ja-JP"/>
        </w:rPr>
        <w:t xml:space="preserve">from network </w:t>
      </w:r>
      <w:r w:rsidRPr="00B41483">
        <w:rPr>
          <w:rFonts w:asciiTheme="minorHAnsi" w:eastAsia="SimSun" w:hAnsiTheme="minorHAnsi" w:cstheme="minorHAnsi"/>
          <w:szCs w:val="20"/>
          <w:lang w:val="en-US" w:eastAsia="ja-JP"/>
        </w:rPr>
        <w:t>in a dynamic signaling</w:t>
      </w:r>
      <w:r w:rsidR="005E352A" w:rsidRPr="00B41483">
        <w:rPr>
          <w:rFonts w:asciiTheme="minorHAnsi" w:eastAsia="SimSun" w:hAnsiTheme="minorHAnsi" w:cstheme="minorHAnsi"/>
          <w:szCs w:val="20"/>
          <w:lang w:val="en-US" w:eastAsia="ja-JP"/>
        </w:rPr>
        <w:t>, as agreed above,</w:t>
      </w:r>
      <w:r w:rsidRPr="00B41483">
        <w:rPr>
          <w:rFonts w:asciiTheme="minorHAnsi" w:eastAsia="SimSun" w:hAnsiTheme="minorHAnsi" w:cstheme="minorHAnsi"/>
          <w:szCs w:val="20"/>
          <w:lang w:val="en-US" w:eastAsia="ja-JP"/>
        </w:rPr>
        <w:t xml:space="preserve"> should be optional </w:t>
      </w:r>
      <w:proofErr w:type="gramStart"/>
      <w:r w:rsidRPr="00B41483">
        <w:rPr>
          <w:rFonts w:asciiTheme="minorHAnsi" w:eastAsia="SimSun" w:hAnsiTheme="minorHAnsi" w:cstheme="minorHAnsi"/>
          <w:szCs w:val="20"/>
          <w:lang w:val="en-US" w:eastAsia="ja-JP"/>
        </w:rPr>
        <w:t>i.e.</w:t>
      </w:r>
      <w:proofErr w:type="gramEnd"/>
      <w:r w:rsidRPr="00B41483">
        <w:rPr>
          <w:rFonts w:asciiTheme="minorHAnsi" w:eastAsia="SimSun" w:hAnsiTheme="minorHAnsi" w:cstheme="minorHAnsi"/>
          <w:szCs w:val="20"/>
          <w:lang w:val="en-US" w:eastAsia="ja-JP"/>
        </w:rPr>
        <w:t xml:space="preserve"> </w:t>
      </w:r>
      <w:r w:rsidR="00BD3B11" w:rsidRPr="00B41483">
        <w:rPr>
          <w:rFonts w:asciiTheme="minorHAnsi" w:eastAsia="SimSun" w:hAnsiTheme="minorHAnsi" w:cstheme="minorHAnsi"/>
          <w:szCs w:val="20"/>
          <w:lang w:val="en-US" w:eastAsia="ja-JP"/>
        </w:rPr>
        <w:t xml:space="preserve">PSI based discard mechanism </w:t>
      </w:r>
      <w:r w:rsidR="0075398E">
        <w:rPr>
          <w:rFonts w:asciiTheme="minorHAnsi" w:eastAsia="SimSun" w:hAnsiTheme="minorHAnsi" w:cstheme="minorHAnsi"/>
          <w:szCs w:val="20"/>
          <w:lang w:val="en-US" w:eastAsia="ja-JP"/>
        </w:rPr>
        <w:t>sh</w:t>
      </w:r>
      <w:r w:rsidR="006300B8" w:rsidRPr="00B41483">
        <w:rPr>
          <w:rFonts w:asciiTheme="minorHAnsi" w:eastAsia="SimSun" w:hAnsiTheme="minorHAnsi" w:cstheme="minorHAnsi"/>
          <w:szCs w:val="20"/>
          <w:lang w:val="en-US" w:eastAsia="ja-JP"/>
        </w:rPr>
        <w:t xml:space="preserve">ould </w:t>
      </w:r>
      <w:r w:rsidR="00E77504" w:rsidRPr="00B41483">
        <w:rPr>
          <w:rFonts w:asciiTheme="minorHAnsi" w:eastAsia="SimSun" w:hAnsiTheme="minorHAnsi" w:cstheme="minorHAnsi"/>
          <w:szCs w:val="20"/>
          <w:lang w:val="en-US" w:eastAsia="ja-JP"/>
        </w:rPr>
        <w:t xml:space="preserve">also work based on </w:t>
      </w:r>
      <w:r w:rsidR="006300B8" w:rsidRPr="00B41483">
        <w:rPr>
          <w:rFonts w:asciiTheme="minorHAnsi" w:eastAsia="SimSun" w:hAnsiTheme="minorHAnsi" w:cstheme="minorHAnsi"/>
          <w:szCs w:val="20"/>
          <w:lang w:val="en-US" w:eastAsia="ja-JP"/>
        </w:rPr>
        <w:t>one-shot RRC configuration</w:t>
      </w:r>
      <w:r w:rsidR="0043735D" w:rsidRPr="00B41483">
        <w:rPr>
          <w:rFonts w:asciiTheme="minorHAnsi" w:eastAsia="SimSun" w:hAnsiTheme="minorHAnsi" w:cstheme="minorHAnsi"/>
          <w:szCs w:val="20"/>
          <w:lang w:val="en-US" w:eastAsia="ja-JP"/>
        </w:rPr>
        <w:t xml:space="preserve"> </w:t>
      </w:r>
      <w:r w:rsidR="00E77504" w:rsidRPr="00B41483">
        <w:rPr>
          <w:rFonts w:asciiTheme="minorHAnsi" w:eastAsia="SimSun" w:hAnsiTheme="minorHAnsi" w:cstheme="minorHAnsi"/>
          <w:szCs w:val="20"/>
          <w:lang w:val="en-US" w:eastAsia="ja-JP"/>
        </w:rPr>
        <w:t>of</w:t>
      </w:r>
      <w:r w:rsidR="0043735D" w:rsidRPr="00B41483">
        <w:rPr>
          <w:rFonts w:asciiTheme="minorHAnsi" w:eastAsia="SimSun" w:hAnsiTheme="minorHAnsi" w:cstheme="minorHAnsi"/>
          <w:szCs w:val="20"/>
          <w:lang w:val="en-US" w:eastAsia="ja-JP"/>
        </w:rPr>
        <w:t xml:space="preserve"> separate discard timer</w:t>
      </w:r>
      <w:r w:rsidR="006117CF" w:rsidRPr="00B41483">
        <w:rPr>
          <w:rFonts w:asciiTheme="minorHAnsi" w:eastAsia="SimSun" w:hAnsiTheme="minorHAnsi" w:cstheme="minorHAnsi"/>
          <w:szCs w:val="20"/>
          <w:lang w:val="en-US" w:eastAsia="ja-JP"/>
        </w:rPr>
        <w:t xml:space="preserve"> values</w:t>
      </w:r>
      <w:r w:rsidR="006300B8" w:rsidRPr="00B41483">
        <w:rPr>
          <w:rFonts w:asciiTheme="minorHAnsi" w:eastAsia="SimSun" w:hAnsiTheme="minorHAnsi" w:cstheme="minorHAnsi"/>
          <w:szCs w:val="20"/>
          <w:lang w:val="en-US" w:eastAsia="ja-JP"/>
        </w:rPr>
        <w:t xml:space="preserve">. </w:t>
      </w:r>
      <w:r w:rsidR="004217F8" w:rsidRPr="00B41483">
        <w:rPr>
          <w:rFonts w:asciiTheme="minorHAnsi" w:eastAsia="SimSun" w:hAnsiTheme="minorHAnsi" w:cstheme="minorHAnsi"/>
          <w:szCs w:val="20"/>
          <w:lang w:val="en-US" w:eastAsia="ja-JP"/>
        </w:rPr>
        <w:t xml:space="preserve">UE start discarding based on </w:t>
      </w:r>
      <w:r w:rsidR="004C2A37" w:rsidRPr="00B41483">
        <w:rPr>
          <w:rFonts w:asciiTheme="minorHAnsi" w:eastAsia="SimSun" w:hAnsiTheme="minorHAnsi" w:cstheme="minorHAnsi"/>
          <w:szCs w:val="20"/>
          <w:lang w:val="en-US" w:eastAsia="ja-JP"/>
        </w:rPr>
        <w:t xml:space="preserve">different </w:t>
      </w:r>
      <w:r w:rsidR="004217F8" w:rsidRPr="00B41483">
        <w:rPr>
          <w:rFonts w:asciiTheme="minorHAnsi" w:eastAsia="SimSun" w:hAnsiTheme="minorHAnsi" w:cstheme="minorHAnsi"/>
          <w:szCs w:val="20"/>
          <w:lang w:val="en-US" w:eastAsia="ja-JP"/>
        </w:rPr>
        <w:t>discard timer</w:t>
      </w:r>
      <w:r w:rsidR="004C2A37" w:rsidRPr="00B41483">
        <w:rPr>
          <w:rFonts w:asciiTheme="minorHAnsi" w:eastAsia="SimSun" w:hAnsiTheme="minorHAnsi" w:cstheme="minorHAnsi"/>
          <w:szCs w:val="20"/>
          <w:lang w:val="en-US" w:eastAsia="ja-JP"/>
        </w:rPr>
        <w:t xml:space="preserve">s and network congestion could be detected based on </w:t>
      </w:r>
      <w:r w:rsidR="005E352A" w:rsidRPr="00B41483">
        <w:rPr>
          <w:rFonts w:asciiTheme="minorHAnsi" w:eastAsia="SimSun" w:hAnsiTheme="minorHAnsi" w:cstheme="minorHAnsi"/>
          <w:szCs w:val="20"/>
          <w:lang w:val="en-US" w:eastAsia="ja-JP"/>
        </w:rPr>
        <w:t xml:space="preserve">either </w:t>
      </w:r>
      <w:r w:rsidR="004C2A37" w:rsidRPr="00B41483">
        <w:rPr>
          <w:rFonts w:asciiTheme="minorHAnsi" w:eastAsia="SimSun" w:hAnsiTheme="minorHAnsi" w:cstheme="minorHAnsi"/>
          <w:szCs w:val="20"/>
          <w:lang w:val="en-US" w:eastAsia="ja-JP"/>
        </w:rPr>
        <w:t xml:space="preserve">UE implementation or based </w:t>
      </w:r>
      <w:r w:rsidR="005E352A" w:rsidRPr="00B41483">
        <w:rPr>
          <w:rFonts w:asciiTheme="minorHAnsi" w:eastAsia="SimSun" w:hAnsiTheme="minorHAnsi" w:cstheme="minorHAnsi"/>
          <w:szCs w:val="20"/>
          <w:lang w:val="en-US" w:eastAsia="ja-JP"/>
        </w:rPr>
        <w:t xml:space="preserve">on </w:t>
      </w:r>
      <w:r w:rsidR="00502056" w:rsidRPr="00B41483">
        <w:rPr>
          <w:rFonts w:asciiTheme="minorHAnsi" w:eastAsia="SimSun" w:hAnsiTheme="minorHAnsi" w:cstheme="minorHAnsi"/>
          <w:szCs w:val="20"/>
          <w:lang w:val="en-US" w:eastAsia="ja-JP"/>
        </w:rPr>
        <w:t xml:space="preserve">certain </w:t>
      </w:r>
      <w:r w:rsidR="005E352A" w:rsidRPr="00B41483">
        <w:rPr>
          <w:rFonts w:asciiTheme="minorHAnsi" w:eastAsia="SimSun" w:hAnsiTheme="minorHAnsi" w:cstheme="minorHAnsi"/>
          <w:szCs w:val="20"/>
          <w:lang w:val="en-US" w:eastAsia="ja-JP"/>
        </w:rPr>
        <w:t xml:space="preserve">UE buffer </w:t>
      </w:r>
      <w:r w:rsidR="00502056" w:rsidRPr="00B41483">
        <w:rPr>
          <w:rFonts w:asciiTheme="minorHAnsi" w:eastAsia="SimSun" w:hAnsiTheme="minorHAnsi" w:cstheme="minorHAnsi"/>
          <w:szCs w:val="20"/>
          <w:lang w:val="en-US" w:eastAsia="ja-JP"/>
        </w:rPr>
        <w:t>threshold from the network</w:t>
      </w:r>
      <w:r w:rsidR="004217F8" w:rsidRPr="00B41483">
        <w:rPr>
          <w:rFonts w:asciiTheme="minorHAnsi" w:eastAsia="SimSun" w:hAnsiTheme="minorHAnsi" w:cstheme="minorHAnsi"/>
          <w:szCs w:val="20"/>
          <w:lang w:val="en-US" w:eastAsia="ja-JP"/>
        </w:rPr>
        <w:t xml:space="preserve">. </w:t>
      </w:r>
      <w:r w:rsidR="00831FBE" w:rsidRPr="00B41483">
        <w:rPr>
          <w:rFonts w:asciiTheme="minorHAnsi" w:eastAsia="SimSun" w:hAnsiTheme="minorHAnsi" w:cstheme="minorHAnsi"/>
          <w:szCs w:val="20"/>
          <w:lang w:val="en-US" w:eastAsia="ja-JP"/>
        </w:rPr>
        <w:t>In this release, it can be left to UE implementation and UE detects based on radio conditions and UE buffer status.</w:t>
      </w:r>
    </w:p>
    <w:p w14:paraId="630526D8" w14:textId="77777777" w:rsidR="00F17E50" w:rsidRPr="00B41483" w:rsidRDefault="00F17E50" w:rsidP="000B1623">
      <w:pPr>
        <w:jc w:val="both"/>
        <w:rPr>
          <w:rFonts w:asciiTheme="minorHAnsi" w:eastAsia="SimSun" w:hAnsiTheme="minorHAnsi" w:cstheme="minorHAnsi"/>
          <w:szCs w:val="20"/>
          <w:lang w:val="en-US" w:eastAsia="ja-JP"/>
        </w:rPr>
      </w:pPr>
    </w:p>
    <w:p w14:paraId="70300FE9" w14:textId="1DA8959F" w:rsidR="00F17E50" w:rsidRPr="00B41483" w:rsidRDefault="00F17E50" w:rsidP="000B1623">
      <w:pPr>
        <w:jc w:val="both"/>
        <w:rPr>
          <w:rFonts w:asciiTheme="minorHAnsi" w:eastAsia="SimSun" w:hAnsiTheme="minorHAnsi" w:cstheme="minorHAnsi"/>
          <w:b/>
          <w:bCs/>
          <w:szCs w:val="20"/>
          <w:lang w:val="en-US" w:eastAsia="ja-JP"/>
        </w:rPr>
      </w:pPr>
      <w:r w:rsidRPr="00B41483">
        <w:rPr>
          <w:rFonts w:asciiTheme="minorHAnsi" w:eastAsia="SimSun" w:hAnsiTheme="minorHAnsi" w:cstheme="minorHAnsi"/>
          <w:b/>
          <w:bCs/>
          <w:szCs w:val="20"/>
          <w:lang w:val="en-US" w:eastAsia="ja-JP"/>
        </w:rPr>
        <w:t xml:space="preserve">Proposal </w:t>
      </w:r>
      <w:r w:rsidR="00502056" w:rsidRPr="00B41483">
        <w:rPr>
          <w:rFonts w:asciiTheme="minorHAnsi" w:eastAsia="SimSun" w:hAnsiTheme="minorHAnsi" w:cstheme="minorHAnsi"/>
          <w:b/>
          <w:bCs/>
          <w:szCs w:val="20"/>
          <w:lang w:val="en-US" w:eastAsia="ja-JP"/>
        </w:rPr>
        <w:t xml:space="preserve">3: Network indication of its congestion status should be optional </w:t>
      </w:r>
      <w:proofErr w:type="gramStart"/>
      <w:r w:rsidR="00502056" w:rsidRPr="00B41483">
        <w:rPr>
          <w:rFonts w:asciiTheme="minorHAnsi" w:eastAsia="SimSun" w:hAnsiTheme="minorHAnsi" w:cstheme="minorHAnsi"/>
          <w:b/>
          <w:bCs/>
          <w:szCs w:val="20"/>
          <w:lang w:val="en-US" w:eastAsia="ja-JP"/>
        </w:rPr>
        <w:t>i.e.</w:t>
      </w:r>
      <w:proofErr w:type="gramEnd"/>
      <w:r w:rsidR="00502056" w:rsidRPr="00B41483">
        <w:rPr>
          <w:rFonts w:asciiTheme="minorHAnsi" w:eastAsia="SimSun" w:hAnsiTheme="minorHAnsi" w:cstheme="minorHAnsi"/>
          <w:b/>
          <w:bCs/>
          <w:szCs w:val="20"/>
          <w:lang w:val="en-US" w:eastAsia="ja-JP"/>
        </w:rPr>
        <w:t xml:space="preserve"> network </w:t>
      </w:r>
      <w:r w:rsidR="00C360C7" w:rsidRPr="00B41483">
        <w:rPr>
          <w:rFonts w:asciiTheme="minorHAnsi" w:eastAsia="SimSun" w:hAnsiTheme="minorHAnsi" w:cstheme="minorHAnsi"/>
          <w:b/>
          <w:bCs/>
          <w:szCs w:val="20"/>
          <w:lang w:val="en-US" w:eastAsia="ja-JP"/>
        </w:rPr>
        <w:t>does not always indicate that it is congested</w:t>
      </w:r>
      <w:r w:rsidR="004A5FF7">
        <w:rPr>
          <w:rFonts w:asciiTheme="minorHAnsi" w:eastAsia="SimSun" w:hAnsiTheme="minorHAnsi" w:cstheme="minorHAnsi"/>
          <w:b/>
          <w:bCs/>
          <w:szCs w:val="20"/>
          <w:lang w:val="en-US" w:eastAsia="ja-JP"/>
        </w:rPr>
        <w:t xml:space="preserve"> but UE perform discard based on different discard timers</w:t>
      </w:r>
      <w:r w:rsidR="00C360C7" w:rsidRPr="00B41483">
        <w:rPr>
          <w:rFonts w:asciiTheme="minorHAnsi" w:eastAsia="SimSun" w:hAnsiTheme="minorHAnsi" w:cstheme="minorHAnsi"/>
          <w:b/>
          <w:bCs/>
          <w:szCs w:val="20"/>
          <w:lang w:val="en-US" w:eastAsia="ja-JP"/>
        </w:rPr>
        <w:t>.</w:t>
      </w:r>
    </w:p>
    <w:p w14:paraId="3BB26DD4" w14:textId="77777777" w:rsidR="009C4C51" w:rsidRPr="00B41483" w:rsidRDefault="009C4C51" w:rsidP="000B1623">
      <w:pPr>
        <w:jc w:val="both"/>
        <w:rPr>
          <w:rFonts w:asciiTheme="minorHAnsi" w:eastAsia="SimSun" w:hAnsiTheme="minorHAnsi" w:cstheme="minorHAnsi"/>
          <w:szCs w:val="20"/>
          <w:lang w:val="en-US" w:eastAsia="ja-JP"/>
        </w:rPr>
      </w:pPr>
    </w:p>
    <w:p w14:paraId="7EFDC23F" w14:textId="3AF9A742" w:rsidR="001229EC" w:rsidRPr="00024A69" w:rsidRDefault="000D073A" w:rsidP="001229EC">
      <w:pPr>
        <w:pStyle w:val="Heading2"/>
        <w:rPr>
          <w:rFonts w:asciiTheme="minorHAnsi" w:hAnsiTheme="minorHAnsi" w:cstheme="minorHAnsi"/>
          <w:sz w:val="22"/>
          <w:szCs w:val="22"/>
        </w:rPr>
      </w:pPr>
      <w:r>
        <w:rPr>
          <w:rFonts w:asciiTheme="minorHAnsi" w:hAnsiTheme="minorHAnsi" w:cstheme="minorHAnsi"/>
          <w:sz w:val="22"/>
          <w:szCs w:val="22"/>
        </w:rPr>
        <w:t xml:space="preserve">2.2 </w:t>
      </w:r>
      <w:r w:rsidR="001229EC" w:rsidRPr="00024A69">
        <w:rPr>
          <w:rFonts w:asciiTheme="minorHAnsi" w:hAnsiTheme="minorHAnsi" w:cstheme="minorHAnsi"/>
          <w:sz w:val="22"/>
          <w:szCs w:val="22"/>
        </w:rPr>
        <w:t>Details of Delay Status Reporting</w:t>
      </w:r>
    </w:p>
    <w:p w14:paraId="42B28F5C" w14:textId="5BF0B696" w:rsidR="00FA048F" w:rsidRPr="00B41483" w:rsidRDefault="00FA048F" w:rsidP="00FA048F">
      <w:pPr>
        <w:pStyle w:val="BodyText"/>
        <w:rPr>
          <w:rFonts w:asciiTheme="minorHAnsi" w:hAnsiTheme="minorHAnsi" w:cstheme="minorHAnsi"/>
          <w:szCs w:val="20"/>
        </w:rPr>
      </w:pPr>
      <w:r w:rsidRPr="00B41483">
        <w:rPr>
          <w:rFonts w:asciiTheme="minorHAnsi" w:hAnsiTheme="minorHAnsi" w:cstheme="minorHAnsi"/>
          <w:szCs w:val="20"/>
        </w:rPr>
        <w:t xml:space="preserve">DSR is triggered by the UE if packets in the UE buffer run the risk of overrunning the PSDB </w:t>
      </w:r>
      <w:r w:rsidR="00D724A7" w:rsidRPr="00B41483">
        <w:rPr>
          <w:rFonts w:asciiTheme="minorHAnsi" w:hAnsiTheme="minorHAnsi" w:cstheme="minorHAnsi"/>
          <w:szCs w:val="20"/>
        </w:rPr>
        <w:t xml:space="preserve">so that </w:t>
      </w:r>
      <w:r w:rsidRPr="00B41483">
        <w:rPr>
          <w:rFonts w:asciiTheme="minorHAnsi" w:hAnsiTheme="minorHAnsi" w:cstheme="minorHAnsi"/>
          <w:szCs w:val="20"/>
        </w:rPr>
        <w:t xml:space="preserve">network should pull such </w:t>
      </w:r>
      <w:r w:rsidR="003E3BFD" w:rsidRPr="00B41483">
        <w:rPr>
          <w:rFonts w:asciiTheme="minorHAnsi" w:hAnsiTheme="minorHAnsi" w:cstheme="minorHAnsi"/>
          <w:szCs w:val="20"/>
        </w:rPr>
        <w:t>packets</w:t>
      </w:r>
      <w:r w:rsidRPr="00B41483">
        <w:rPr>
          <w:rFonts w:asciiTheme="minorHAnsi" w:hAnsiTheme="minorHAnsi" w:cstheme="minorHAnsi"/>
          <w:szCs w:val="20"/>
        </w:rPr>
        <w:t xml:space="preserve"> urgently. In order to achieve this, UE triggers DSR and inform the remaining amount of time for which the data in the UE buffer is still relevant </w:t>
      </w:r>
      <w:proofErr w:type="gramStart"/>
      <w:r w:rsidRPr="00B41483">
        <w:rPr>
          <w:rFonts w:asciiTheme="minorHAnsi" w:hAnsiTheme="minorHAnsi" w:cstheme="minorHAnsi"/>
          <w:szCs w:val="20"/>
        </w:rPr>
        <w:t>i.e.</w:t>
      </w:r>
      <w:proofErr w:type="gramEnd"/>
      <w:r w:rsidRPr="00B41483">
        <w:rPr>
          <w:rFonts w:asciiTheme="minorHAnsi" w:hAnsiTheme="minorHAnsi" w:cstheme="minorHAnsi"/>
          <w:szCs w:val="20"/>
        </w:rPr>
        <w:t xml:space="preserve"> delay is within PDB/PSDB limits. We estimate the definition of remaining time as follows:</w:t>
      </w:r>
    </w:p>
    <w:p w14:paraId="57329C07" w14:textId="4CF445D3" w:rsidR="00FA048F" w:rsidRPr="00B41483" w:rsidRDefault="00FA048F" w:rsidP="00FA048F">
      <w:pPr>
        <w:pStyle w:val="BodyText"/>
        <w:rPr>
          <w:rFonts w:asciiTheme="minorHAnsi" w:hAnsiTheme="minorHAnsi" w:cstheme="minorHAnsi"/>
          <w:szCs w:val="20"/>
        </w:rPr>
      </w:pPr>
      <w:r w:rsidRPr="00B41483">
        <w:rPr>
          <w:rFonts w:asciiTheme="minorHAnsi" w:hAnsiTheme="minorHAnsi" w:cstheme="minorHAnsi"/>
          <w:szCs w:val="20"/>
        </w:rPr>
        <w:t>remaining time = [discard timer value</w:t>
      </w:r>
      <w:r w:rsidR="00665D37" w:rsidRPr="00B41483">
        <w:rPr>
          <w:rFonts w:asciiTheme="minorHAnsi" w:hAnsiTheme="minorHAnsi" w:cstheme="minorHAnsi"/>
          <w:szCs w:val="20"/>
        </w:rPr>
        <w:t xml:space="preserve"> </w:t>
      </w:r>
      <w:r w:rsidRPr="00B41483">
        <w:rPr>
          <w:rFonts w:asciiTheme="minorHAnsi" w:hAnsiTheme="minorHAnsi" w:cstheme="minorHAnsi"/>
          <w:szCs w:val="20"/>
        </w:rPr>
        <w:t xml:space="preserve">(the value of this timer is normally linked to PDB in </w:t>
      </w:r>
      <w:proofErr w:type="spellStart"/>
      <w:r w:rsidRPr="00B41483">
        <w:rPr>
          <w:rFonts w:asciiTheme="minorHAnsi" w:hAnsiTheme="minorHAnsi" w:cstheme="minorHAnsi"/>
          <w:szCs w:val="20"/>
        </w:rPr>
        <w:t>gNB</w:t>
      </w:r>
      <w:proofErr w:type="spellEnd"/>
      <w:r w:rsidRPr="00B41483">
        <w:rPr>
          <w:rFonts w:asciiTheme="minorHAnsi" w:hAnsiTheme="minorHAnsi" w:cstheme="minorHAnsi"/>
          <w:szCs w:val="20"/>
        </w:rPr>
        <w:t xml:space="preserve"> implementation)</w:t>
      </w:r>
      <w:r w:rsidR="006E598C" w:rsidRPr="00B41483">
        <w:rPr>
          <w:rFonts w:asciiTheme="minorHAnsi" w:hAnsiTheme="minorHAnsi" w:cstheme="minorHAnsi"/>
          <w:szCs w:val="20"/>
        </w:rPr>
        <w:t xml:space="preserve"> </w:t>
      </w:r>
      <w:r w:rsidRPr="00B41483">
        <w:rPr>
          <w:rFonts w:asciiTheme="minorHAnsi" w:hAnsiTheme="minorHAnsi" w:cstheme="minorHAnsi"/>
          <w:szCs w:val="20"/>
        </w:rPr>
        <w:t>– time spent in UE buffer</w:t>
      </w:r>
      <w:r w:rsidR="006E598C" w:rsidRPr="00B41483">
        <w:rPr>
          <w:rFonts w:asciiTheme="minorHAnsi" w:hAnsiTheme="minorHAnsi" w:cstheme="minorHAnsi"/>
          <w:szCs w:val="20"/>
        </w:rPr>
        <w:t xml:space="preserve"> for PDCP PDU</w:t>
      </w:r>
      <w:r w:rsidRPr="00B41483">
        <w:rPr>
          <w:rFonts w:asciiTheme="minorHAnsi" w:hAnsiTheme="minorHAnsi" w:cstheme="minorHAnsi"/>
          <w:szCs w:val="20"/>
        </w:rPr>
        <w:t>]</w:t>
      </w:r>
    </w:p>
    <w:p w14:paraId="06359A42" w14:textId="73B614DF" w:rsidR="00CC0D51" w:rsidRDefault="00695EFD" w:rsidP="0006332D">
      <w:pPr>
        <w:jc w:val="both"/>
        <w:rPr>
          <w:rFonts w:asciiTheme="minorHAnsi" w:eastAsia="SimSun" w:hAnsiTheme="minorHAnsi" w:cstheme="minorHAnsi"/>
          <w:b/>
          <w:bCs/>
          <w:szCs w:val="20"/>
          <w:lang w:val="en-US" w:eastAsia="ja-JP"/>
        </w:rPr>
      </w:pPr>
      <w:r>
        <w:rPr>
          <w:rFonts w:asciiTheme="minorHAnsi" w:hAnsiTheme="minorHAnsi" w:cstheme="minorHAnsi"/>
          <w:szCs w:val="20"/>
        </w:rPr>
        <w:t>One</w:t>
      </w:r>
      <w:r w:rsidR="004310F8" w:rsidRPr="00B41483">
        <w:rPr>
          <w:rFonts w:asciiTheme="minorHAnsi" w:hAnsiTheme="minorHAnsi" w:cstheme="minorHAnsi"/>
          <w:szCs w:val="20"/>
        </w:rPr>
        <w:t xml:space="preserve"> question/concern raised during the last RAN2 meeting was that </w:t>
      </w:r>
      <w:r w:rsidR="00E87D7F" w:rsidRPr="00B41483">
        <w:rPr>
          <w:rFonts w:asciiTheme="minorHAnsi" w:hAnsiTheme="minorHAnsi" w:cstheme="minorHAnsi"/>
          <w:szCs w:val="20"/>
        </w:rPr>
        <w:t>a discard timer configured for congestion may result in frequent DSR triggering and worsen the situatio</w:t>
      </w:r>
      <w:r w:rsidR="00DF2EA4" w:rsidRPr="00B41483">
        <w:rPr>
          <w:rFonts w:asciiTheme="minorHAnsi" w:hAnsiTheme="minorHAnsi" w:cstheme="minorHAnsi"/>
          <w:szCs w:val="20"/>
        </w:rPr>
        <w:t xml:space="preserve">n especially when the network is congested. We think that </w:t>
      </w:r>
      <w:r w:rsidR="00FF6658" w:rsidRPr="00B41483">
        <w:rPr>
          <w:rFonts w:asciiTheme="minorHAnsi" w:hAnsiTheme="minorHAnsi" w:cstheme="minorHAnsi"/>
          <w:szCs w:val="20"/>
        </w:rPr>
        <w:t>a</w:t>
      </w:r>
      <w:r w:rsidR="00ED1FFF" w:rsidRPr="00B41483">
        <w:rPr>
          <w:rFonts w:asciiTheme="minorHAnsi" w:hAnsiTheme="minorHAnsi" w:cstheme="minorHAnsi"/>
          <w:szCs w:val="20"/>
        </w:rPr>
        <w:t xml:space="preserve"> normal/reference discard timer value is applied for discarding packets if there is no congestion and for triggering DSR. Under congestion, a new timer is applied for discarding packets, but reference discard timer, which is linked to PSDB, is applied for triggering DSR</w:t>
      </w:r>
      <w:r w:rsidR="00642180" w:rsidRPr="00B41483">
        <w:rPr>
          <w:rFonts w:asciiTheme="minorHAnsi" w:eastAsia="SimSun" w:hAnsiTheme="minorHAnsi" w:cstheme="minorHAnsi"/>
          <w:b/>
          <w:bCs/>
          <w:szCs w:val="20"/>
          <w:lang w:val="en-US" w:eastAsia="ja-JP"/>
        </w:rPr>
        <w:t>.</w:t>
      </w:r>
    </w:p>
    <w:p w14:paraId="3F01AEE9" w14:textId="77777777" w:rsidR="00024A69" w:rsidRDefault="00024A69" w:rsidP="0006332D">
      <w:pPr>
        <w:jc w:val="both"/>
        <w:rPr>
          <w:rFonts w:asciiTheme="minorHAnsi" w:eastAsia="SimSun" w:hAnsiTheme="minorHAnsi" w:cstheme="minorHAnsi"/>
          <w:b/>
          <w:bCs/>
          <w:szCs w:val="20"/>
          <w:lang w:val="en-US" w:eastAsia="ja-JP"/>
        </w:rPr>
      </w:pPr>
    </w:p>
    <w:p w14:paraId="19E35E06" w14:textId="2868FA93" w:rsidR="00024A69" w:rsidRDefault="00024A69" w:rsidP="0006332D">
      <w:pPr>
        <w:jc w:val="both"/>
        <w:rPr>
          <w:rFonts w:asciiTheme="minorHAnsi" w:eastAsia="SimSun" w:hAnsiTheme="minorHAnsi" w:cstheme="minorHAnsi"/>
          <w:b/>
          <w:bCs/>
          <w:szCs w:val="20"/>
          <w:lang w:val="en-US" w:eastAsia="ja-JP"/>
        </w:rPr>
      </w:pPr>
      <w:r>
        <w:rPr>
          <w:rFonts w:asciiTheme="minorHAnsi" w:eastAsia="SimSun" w:hAnsiTheme="minorHAnsi" w:cstheme="minorHAnsi"/>
          <w:b/>
          <w:bCs/>
          <w:szCs w:val="20"/>
          <w:lang w:val="en-US" w:eastAsia="ja-JP"/>
        </w:rPr>
        <w:t xml:space="preserve">Proposal 4: </w:t>
      </w:r>
      <w:r w:rsidR="007548BC">
        <w:rPr>
          <w:rFonts w:asciiTheme="minorHAnsi" w:eastAsia="SimSun" w:hAnsiTheme="minorHAnsi" w:cstheme="minorHAnsi"/>
          <w:b/>
          <w:bCs/>
          <w:szCs w:val="20"/>
          <w:lang w:val="en-US" w:eastAsia="ja-JP"/>
        </w:rPr>
        <w:t xml:space="preserve">DSR is always triggered based on the discard timer </w:t>
      </w:r>
      <w:r w:rsidR="00DB0083">
        <w:rPr>
          <w:rFonts w:asciiTheme="minorHAnsi" w:eastAsia="SimSun" w:hAnsiTheme="minorHAnsi" w:cstheme="minorHAnsi"/>
          <w:b/>
          <w:bCs/>
          <w:szCs w:val="20"/>
          <w:lang w:val="en-US" w:eastAsia="ja-JP"/>
        </w:rPr>
        <w:t>configured for no congestion.</w:t>
      </w:r>
    </w:p>
    <w:p w14:paraId="618E4C94" w14:textId="77777777" w:rsidR="00DB0083" w:rsidRDefault="00DB0083" w:rsidP="0006332D">
      <w:pPr>
        <w:jc w:val="both"/>
        <w:rPr>
          <w:rFonts w:asciiTheme="minorHAnsi" w:eastAsia="SimSun" w:hAnsiTheme="minorHAnsi" w:cstheme="minorHAnsi"/>
          <w:b/>
          <w:bCs/>
          <w:szCs w:val="20"/>
          <w:lang w:val="en-US" w:eastAsia="ja-JP"/>
        </w:rPr>
      </w:pP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69566812" w:rsidR="004D5660" w:rsidRDefault="002A1F03" w:rsidP="004D5660">
      <w:pPr>
        <w:rPr>
          <w:rFonts w:eastAsia="SimSun"/>
          <w:szCs w:val="20"/>
          <w:lang w:val="en-US" w:eastAsia="ja-JP"/>
        </w:rPr>
      </w:pPr>
      <w:r>
        <w:rPr>
          <w:lang w:eastAsia="x-none"/>
        </w:rPr>
        <w:t xml:space="preserve">In this contribution, we </w:t>
      </w:r>
      <w:r w:rsidR="004D5660">
        <w:rPr>
          <w:rFonts w:eastAsia="SimSun"/>
          <w:szCs w:val="20"/>
          <w:lang w:val="en-US" w:eastAsia="ja-JP"/>
        </w:rPr>
        <w:t>have the following proposals</w:t>
      </w:r>
      <w:r w:rsidR="007143A2">
        <w:rPr>
          <w:rFonts w:eastAsia="SimSun"/>
          <w:szCs w:val="20"/>
          <w:lang w:val="en-US" w:eastAsia="ja-JP"/>
        </w:rPr>
        <w:t xml:space="preserve"> for RAN2 to agree</w:t>
      </w:r>
      <w:r w:rsidR="00D327E5">
        <w:rPr>
          <w:rFonts w:eastAsia="SimSun"/>
          <w:szCs w:val="20"/>
          <w:lang w:val="en-US" w:eastAsia="ja-JP"/>
        </w:rPr>
        <w:t xml:space="preserve"> following proposals</w:t>
      </w:r>
      <w:r w:rsidR="004D5660">
        <w:rPr>
          <w:rFonts w:eastAsia="SimSun"/>
          <w:szCs w:val="20"/>
          <w:lang w:val="en-US" w:eastAsia="ja-JP"/>
        </w:rPr>
        <w:t>:</w:t>
      </w:r>
    </w:p>
    <w:p w14:paraId="5185A308" w14:textId="77777777" w:rsidR="007143A2" w:rsidRDefault="007143A2" w:rsidP="004D5660">
      <w:pPr>
        <w:rPr>
          <w:rFonts w:eastAsia="SimSun"/>
          <w:szCs w:val="20"/>
          <w:lang w:val="en-US" w:eastAsia="ja-JP"/>
        </w:rPr>
      </w:pPr>
    </w:p>
    <w:p w14:paraId="18A47FB7" w14:textId="5BF73B6D" w:rsidR="002429FD" w:rsidRPr="00B41483" w:rsidRDefault="002429FD" w:rsidP="002429FD">
      <w:pPr>
        <w:jc w:val="both"/>
        <w:rPr>
          <w:rFonts w:asciiTheme="minorHAnsi" w:eastAsia="SimSun" w:hAnsiTheme="minorHAnsi" w:cstheme="minorHAnsi"/>
          <w:b/>
          <w:bCs/>
          <w:szCs w:val="20"/>
          <w:lang w:val="en-US" w:eastAsia="ja-JP"/>
        </w:rPr>
      </w:pPr>
      <w:r w:rsidRPr="00B41483">
        <w:rPr>
          <w:rFonts w:asciiTheme="minorHAnsi" w:eastAsia="SimSun" w:hAnsiTheme="minorHAnsi" w:cstheme="minorHAnsi"/>
          <w:b/>
          <w:bCs/>
          <w:szCs w:val="20"/>
          <w:lang w:val="en-US" w:eastAsia="ja-JP"/>
        </w:rPr>
        <w:t xml:space="preserve">Proposal 1: RAN2 to agree that solution for discard shall </w:t>
      </w:r>
      <w:r>
        <w:rPr>
          <w:rFonts w:asciiTheme="minorHAnsi" w:eastAsia="SimSun" w:hAnsiTheme="minorHAnsi" w:cstheme="minorHAnsi"/>
          <w:b/>
          <w:bCs/>
          <w:szCs w:val="20"/>
          <w:lang w:val="en-US" w:eastAsia="ja-JP"/>
        </w:rPr>
        <w:t xml:space="preserve">address user experience, </w:t>
      </w:r>
      <w:r w:rsidRPr="00B41483">
        <w:rPr>
          <w:rFonts w:asciiTheme="minorHAnsi" w:eastAsia="SimSun" w:hAnsiTheme="minorHAnsi" w:cstheme="minorHAnsi"/>
          <w:b/>
          <w:bCs/>
          <w:szCs w:val="20"/>
          <w:lang w:val="en-US" w:eastAsia="ja-JP"/>
        </w:rPr>
        <w:t xml:space="preserve">minimize packet </w:t>
      </w:r>
      <w:proofErr w:type="gramStart"/>
      <w:r w:rsidRPr="00B41483">
        <w:rPr>
          <w:rFonts w:asciiTheme="minorHAnsi" w:eastAsia="SimSun" w:hAnsiTheme="minorHAnsi" w:cstheme="minorHAnsi"/>
          <w:b/>
          <w:bCs/>
          <w:szCs w:val="20"/>
          <w:lang w:val="en-US" w:eastAsia="ja-JP"/>
        </w:rPr>
        <w:t>loss</w:t>
      </w:r>
      <w:proofErr w:type="gramEnd"/>
      <w:r w:rsidRPr="00B41483">
        <w:rPr>
          <w:rFonts w:asciiTheme="minorHAnsi" w:eastAsia="SimSun" w:hAnsiTheme="minorHAnsi" w:cstheme="minorHAnsi"/>
          <w:b/>
          <w:bCs/>
          <w:szCs w:val="20"/>
          <w:lang w:val="en-US" w:eastAsia="ja-JP"/>
        </w:rPr>
        <w:t xml:space="preserve"> and avoid </w:t>
      </w:r>
      <w:r w:rsidRPr="00B41483">
        <w:rPr>
          <w:rFonts w:asciiTheme="minorHAnsi" w:hAnsiTheme="minorHAnsi" w:cstheme="minorHAnsi"/>
          <w:b/>
          <w:bCs/>
          <w:szCs w:val="20"/>
        </w:rPr>
        <w:t>indiscriminate discard of packets under congestion</w:t>
      </w:r>
      <w:r w:rsidR="004A5FF7" w:rsidRPr="004A5FF7">
        <w:rPr>
          <w:rFonts w:asciiTheme="minorHAnsi" w:eastAsia="SimSun" w:hAnsiTheme="minorHAnsi" w:cstheme="minorHAnsi"/>
          <w:b/>
          <w:bCs/>
          <w:szCs w:val="20"/>
          <w:lang w:val="en-US" w:eastAsia="ja-JP"/>
        </w:rPr>
        <w:t xml:space="preserve"> </w:t>
      </w:r>
      <w:r w:rsidR="004A5FF7">
        <w:rPr>
          <w:rFonts w:asciiTheme="minorHAnsi" w:eastAsia="SimSun" w:hAnsiTheme="minorHAnsi" w:cstheme="minorHAnsi"/>
          <w:b/>
          <w:bCs/>
          <w:szCs w:val="20"/>
          <w:lang w:val="en-US" w:eastAsia="ja-JP"/>
        </w:rPr>
        <w:t>but UE perform discard based on different discard timers</w:t>
      </w:r>
      <w:r w:rsidRPr="00B41483">
        <w:rPr>
          <w:rFonts w:asciiTheme="minorHAnsi" w:hAnsiTheme="minorHAnsi" w:cstheme="minorHAnsi"/>
          <w:b/>
          <w:bCs/>
          <w:szCs w:val="20"/>
        </w:rPr>
        <w:t>.</w:t>
      </w:r>
    </w:p>
    <w:p w14:paraId="0A29C6C7" w14:textId="77777777" w:rsidR="002429FD" w:rsidRDefault="002429FD" w:rsidP="00D327E5">
      <w:pPr>
        <w:jc w:val="both"/>
        <w:rPr>
          <w:rFonts w:eastAsia="SimSun"/>
          <w:b/>
          <w:bCs/>
          <w:szCs w:val="20"/>
          <w:lang w:val="en-US" w:eastAsia="ja-JP"/>
        </w:rPr>
      </w:pPr>
    </w:p>
    <w:p w14:paraId="36D3F0FC" w14:textId="77777777" w:rsidR="002429FD" w:rsidRDefault="002429FD" w:rsidP="002429FD">
      <w:pPr>
        <w:jc w:val="both"/>
        <w:rPr>
          <w:rFonts w:asciiTheme="minorHAnsi" w:eastAsia="SimSun" w:hAnsiTheme="minorHAnsi" w:cstheme="minorHAnsi"/>
          <w:b/>
          <w:bCs/>
          <w:szCs w:val="20"/>
          <w:lang w:val="en-US" w:eastAsia="ja-JP"/>
        </w:rPr>
      </w:pPr>
      <w:r w:rsidRPr="00B41483">
        <w:rPr>
          <w:rFonts w:asciiTheme="minorHAnsi" w:eastAsia="SimSun" w:hAnsiTheme="minorHAnsi" w:cstheme="minorHAnsi"/>
          <w:b/>
          <w:bCs/>
          <w:szCs w:val="20"/>
          <w:lang w:val="en-US" w:eastAsia="ja-JP"/>
        </w:rPr>
        <w:t>Proposal 2: RAN2 to agree separate PDCP discard timer for PDU set based on its importance (PSI).</w:t>
      </w:r>
    </w:p>
    <w:p w14:paraId="58C4185A" w14:textId="77777777" w:rsidR="002429FD" w:rsidRPr="00B41483" w:rsidRDefault="002429FD" w:rsidP="002429FD">
      <w:pPr>
        <w:jc w:val="both"/>
        <w:rPr>
          <w:rFonts w:asciiTheme="minorHAnsi" w:eastAsia="SimSun" w:hAnsiTheme="minorHAnsi" w:cstheme="minorHAnsi"/>
          <w:b/>
          <w:bCs/>
          <w:szCs w:val="20"/>
          <w:lang w:val="en-US" w:eastAsia="ja-JP"/>
        </w:rPr>
      </w:pPr>
      <w:r w:rsidRPr="00B41483">
        <w:rPr>
          <w:rFonts w:asciiTheme="minorHAnsi" w:eastAsia="SimSun" w:hAnsiTheme="minorHAnsi" w:cstheme="minorHAnsi"/>
          <w:b/>
          <w:bCs/>
          <w:szCs w:val="20"/>
          <w:lang w:val="en-US" w:eastAsia="ja-JP"/>
        </w:rPr>
        <w:t xml:space="preserve">Proposal 3: Network indication of its congestion status should be optional </w:t>
      </w:r>
      <w:proofErr w:type="gramStart"/>
      <w:r w:rsidRPr="00B41483">
        <w:rPr>
          <w:rFonts w:asciiTheme="minorHAnsi" w:eastAsia="SimSun" w:hAnsiTheme="minorHAnsi" w:cstheme="minorHAnsi"/>
          <w:b/>
          <w:bCs/>
          <w:szCs w:val="20"/>
          <w:lang w:val="en-US" w:eastAsia="ja-JP"/>
        </w:rPr>
        <w:t>i.e.</w:t>
      </w:r>
      <w:proofErr w:type="gramEnd"/>
      <w:r w:rsidRPr="00B41483">
        <w:rPr>
          <w:rFonts w:asciiTheme="minorHAnsi" w:eastAsia="SimSun" w:hAnsiTheme="minorHAnsi" w:cstheme="minorHAnsi"/>
          <w:b/>
          <w:bCs/>
          <w:szCs w:val="20"/>
          <w:lang w:val="en-US" w:eastAsia="ja-JP"/>
        </w:rPr>
        <w:t xml:space="preserve"> network does not always indicate that it is congested.</w:t>
      </w:r>
    </w:p>
    <w:p w14:paraId="229C1450" w14:textId="77777777" w:rsidR="002429FD" w:rsidRPr="00B41483" w:rsidRDefault="002429FD" w:rsidP="002429FD">
      <w:pPr>
        <w:jc w:val="both"/>
        <w:rPr>
          <w:rFonts w:asciiTheme="minorHAnsi" w:eastAsia="SimSun" w:hAnsiTheme="minorHAnsi" w:cstheme="minorHAnsi"/>
          <w:b/>
          <w:bCs/>
          <w:szCs w:val="20"/>
          <w:lang w:val="en-US" w:eastAsia="ja-JP"/>
        </w:rPr>
      </w:pPr>
    </w:p>
    <w:p w14:paraId="514CA0DE" w14:textId="05069310" w:rsidR="001F4799" w:rsidRDefault="002429FD" w:rsidP="00F1656D">
      <w:pPr>
        <w:jc w:val="both"/>
        <w:rPr>
          <w:lang w:eastAsia="x-none"/>
        </w:rPr>
      </w:pPr>
      <w:r>
        <w:rPr>
          <w:rFonts w:asciiTheme="minorHAnsi" w:eastAsia="SimSun" w:hAnsiTheme="minorHAnsi" w:cstheme="minorHAnsi"/>
          <w:b/>
          <w:bCs/>
          <w:szCs w:val="20"/>
          <w:lang w:val="en-US" w:eastAsia="ja-JP"/>
        </w:rPr>
        <w:t>Proposal 4: DSR is always triggered based on the discard timer configured for no congestion.</w:t>
      </w:r>
      <w:r w:rsidR="007143A2" w:rsidRPr="007143A2">
        <w:rPr>
          <w:rFonts w:eastAsia="SimSun"/>
          <w:b/>
          <w:bCs/>
          <w:szCs w:val="20"/>
          <w:lang w:val="en-US" w:eastAsia="ja-JP"/>
        </w:rPr>
        <w:t xml:space="preserve"> </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lastRenderedPageBreak/>
        <w:t>References</w:t>
      </w:r>
    </w:p>
    <w:p w14:paraId="7F6A9606" w14:textId="31F59A1A"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5" w:name="_Ref61535913"/>
      <w:bookmarkStart w:id="6" w:name="_Ref71022775"/>
      <w:bookmarkStart w:id="7" w:name="_Ref167612671"/>
      <w:bookmarkEnd w:id="2"/>
      <w:bookmarkEnd w:id="3"/>
      <w:bookmarkEnd w:id="4"/>
      <w:r>
        <w:t>RP-2</w:t>
      </w:r>
      <w:r w:rsidR="00B7199F">
        <w:t>30</w:t>
      </w:r>
      <w:r w:rsidR="00B66710">
        <w:t>786</w:t>
      </w:r>
      <w:r>
        <w:t xml:space="preserve">, </w:t>
      </w:r>
      <w:proofErr w:type="gramStart"/>
      <w:r>
        <w:t>“</w:t>
      </w:r>
      <w:r w:rsidR="0097497A">
        <w:t xml:space="preserve"> XR</w:t>
      </w:r>
      <w:proofErr w:type="gramEnd"/>
      <w:r w:rsidR="0097497A">
        <w:t xml:space="preserve"> Enhancements for NR</w:t>
      </w:r>
      <w:r>
        <w:t>”, RANP #9</w:t>
      </w:r>
      <w:r w:rsidR="00B7199F">
        <w:t>9</w:t>
      </w:r>
      <w:r>
        <w:t xml:space="preserve">, </w:t>
      </w:r>
      <w:bookmarkEnd w:id="5"/>
      <w:bookmarkEnd w:id="6"/>
      <w:r w:rsidR="00B7199F">
        <w:t>March 2023</w:t>
      </w:r>
    </w:p>
    <w:bookmarkEnd w:id="7"/>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2C1C80DE" w14:textId="29CBE818" w:rsidR="004B3686" w:rsidRDefault="004B3686" w:rsidP="00D235C2">
      <w:pPr>
        <w:pStyle w:val="ListParagraph"/>
        <w:numPr>
          <w:ilvl w:val="0"/>
          <w:numId w:val="9"/>
        </w:numPr>
        <w:spacing w:after="160"/>
        <w:ind w:leftChars="0"/>
        <w:contextualSpacing/>
      </w:pPr>
      <w:r>
        <w:t>Minutes RAN2#1</w:t>
      </w:r>
      <w:r w:rsidR="001F3DE9">
        <w:t>2</w:t>
      </w:r>
      <w:r w:rsidR="00B01F0F">
        <w:t>3</w:t>
      </w:r>
      <w:r>
        <w:t xml:space="preserve"> meeting</w:t>
      </w:r>
    </w:p>
    <w:sectPr w:rsidR="004B3686"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496AB" w14:textId="77777777" w:rsidR="00CE238E" w:rsidRDefault="00CE238E">
      <w:r>
        <w:separator/>
      </w:r>
    </w:p>
  </w:endnote>
  <w:endnote w:type="continuationSeparator" w:id="0">
    <w:p w14:paraId="60A6D0A2" w14:textId="77777777" w:rsidR="00CE238E" w:rsidRDefault="00CE238E">
      <w:r>
        <w:continuationSeparator/>
      </w:r>
    </w:p>
  </w:endnote>
  <w:endnote w:type="continuationNotice" w:id="1">
    <w:p w14:paraId="379C4911" w14:textId="77777777" w:rsidR="00CE238E" w:rsidRDefault="00CE2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2A245" w14:textId="77777777" w:rsidR="00CE238E" w:rsidRDefault="00CE238E">
      <w:r>
        <w:separator/>
      </w:r>
    </w:p>
  </w:footnote>
  <w:footnote w:type="continuationSeparator" w:id="0">
    <w:p w14:paraId="0580FBD6" w14:textId="77777777" w:rsidR="00CE238E" w:rsidRDefault="00CE238E">
      <w:r>
        <w:continuationSeparator/>
      </w:r>
    </w:p>
  </w:footnote>
  <w:footnote w:type="continuationNotice" w:id="1">
    <w:p w14:paraId="71614C0C" w14:textId="77777777" w:rsidR="00CE238E" w:rsidRDefault="00CE23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4902181C"/>
    <w:multiLevelType w:val="hybridMultilevel"/>
    <w:tmpl w:val="38D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DA289B"/>
    <w:multiLevelType w:val="hybridMultilevel"/>
    <w:tmpl w:val="EEE45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6C371C"/>
    <w:multiLevelType w:val="hybridMultilevel"/>
    <w:tmpl w:val="C9205B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08357408">
    <w:abstractNumId w:val="2"/>
  </w:num>
  <w:num w:numId="2" w16cid:durableId="802161065">
    <w:abstractNumId w:val="21"/>
  </w:num>
  <w:num w:numId="3" w16cid:durableId="431710802">
    <w:abstractNumId w:val="36"/>
  </w:num>
  <w:num w:numId="4" w16cid:durableId="92167047">
    <w:abstractNumId w:val="35"/>
  </w:num>
  <w:num w:numId="5" w16cid:durableId="421948170">
    <w:abstractNumId w:val="5"/>
  </w:num>
  <w:num w:numId="6" w16cid:durableId="1093086024">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32"/>
  </w:num>
  <w:num w:numId="8" w16cid:durableId="56519199">
    <w:abstractNumId w:val="18"/>
  </w:num>
  <w:num w:numId="9" w16cid:durableId="1736586966">
    <w:abstractNumId w:val="12"/>
  </w:num>
  <w:num w:numId="10" w16cid:durableId="2109933318">
    <w:abstractNumId w:val="19"/>
  </w:num>
  <w:num w:numId="11" w16cid:durableId="1698116930">
    <w:abstractNumId w:val="15"/>
  </w:num>
  <w:num w:numId="12" w16cid:durableId="601845078">
    <w:abstractNumId w:val="24"/>
  </w:num>
  <w:num w:numId="13" w16cid:durableId="953437237">
    <w:abstractNumId w:val="18"/>
  </w:num>
  <w:num w:numId="14" w16cid:durableId="2085028533">
    <w:abstractNumId w:val="14"/>
  </w:num>
  <w:num w:numId="15" w16cid:durableId="1953704358">
    <w:abstractNumId w:val="13"/>
  </w:num>
  <w:num w:numId="16" w16cid:durableId="300113468">
    <w:abstractNumId w:val="10"/>
  </w:num>
  <w:num w:numId="17" w16cid:durableId="1492259109">
    <w:abstractNumId w:val="37"/>
  </w:num>
  <w:num w:numId="18" w16cid:durableId="1244994323">
    <w:abstractNumId w:val="6"/>
  </w:num>
  <w:num w:numId="19" w16cid:durableId="2055157632">
    <w:abstractNumId w:val="18"/>
  </w:num>
  <w:num w:numId="20" w16cid:durableId="1268198774">
    <w:abstractNumId w:val="3"/>
  </w:num>
  <w:num w:numId="21" w16cid:durableId="909271668">
    <w:abstractNumId w:val="33"/>
  </w:num>
  <w:num w:numId="22" w16cid:durableId="334767605">
    <w:abstractNumId w:val="15"/>
  </w:num>
  <w:num w:numId="23" w16cid:durableId="1382511533">
    <w:abstractNumId w:val="2"/>
  </w:num>
  <w:num w:numId="24" w16cid:durableId="902326959">
    <w:abstractNumId w:val="22"/>
  </w:num>
  <w:num w:numId="25" w16cid:durableId="1596595861">
    <w:abstractNumId w:val="28"/>
  </w:num>
  <w:num w:numId="26" w16cid:durableId="1084645111">
    <w:abstractNumId w:val="7"/>
  </w:num>
  <w:num w:numId="27" w16cid:durableId="622543785">
    <w:abstractNumId w:val="9"/>
  </w:num>
  <w:num w:numId="28" w16cid:durableId="1213033718">
    <w:abstractNumId w:val="16"/>
  </w:num>
  <w:num w:numId="29" w16cid:durableId="384525211">
    <w:abstractNumId w:val="30"/>
  </w:num>
  <w:num w:numId="30" w16cid:durableId="89157159">
    <w:abstractNumId w:val="29"/>
  </w:num>
  <w:num w:numId="31" w16cid:durableId="744686924">
    <w:abstractNumId w:val="11"/>
  </w:num>
  <w:num w:numId="32" w16cid:durableId="1929845688">
    <w:abstractNumId w:val="8"/>
  </w:num>
  <w:num w:numId="33" w16cid:durableId="770860885">
    <w:abstractNumId w:val="26"/>
  </w:num>
  <w:num w:numId="34" w16cid:durableId="28770334">
    <w:abstractNumId w:val="31"/>
  </w:num>
  <w:num w:numId="35" w16cid:durableId="1595750230">
    <w:abstractNumId w:val="20"/>
  </w:num>
  <w:num w:numId="36" w16cid:durableId="657079869">
    <w:abstractNumId w:val="27"/>
  </w:num>
  <w:num w:numId="37" w16cid:durableId="773938927">
    <w:abstractNumId w:val="17"/>
  </w:num>
  <w:num w:numId="38" w16cid:durableId="1026097507">
    <w:abstractNumId w:val="23"/>
  </w:num>
  <w:num w:numId="39" w16cid:durableId="1592546788">
    <w:abstractNumId w:val="31"/>
  </w:num>
  <w:num w:numId="40" w16cid:durableId="230819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9612267">
    <w:abstractNumId w:val="25"/>
  </w:num>
  <w:num w:numId="42" w16cid:durableId="1795638285">
    <w:abstractNumId w:val="34"/>
  </w:num>
  <w:num w:numId="43" w16cid:durableId="1960798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BFF"/>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315"/>
    <w:rsid w:val="0007394F"/>
    <w:rsid w:val="00073F4B"/>
    <w:rsid w:val="000744F8"/>
    <w:rsid w:val="0007455F"/>
    <w:rsid w:val="00074770"/>
    <w:rsid w:val="00074A2B"/>
    <w:rsid w:val="0007548D"/>
    <w:rsid w:val="00075C5E"/>
    <w:rsid w:val="00075F8D"/>
    <w:rsid w:val="000760A8"/>
    <w:rsid w:val="000760F6"/>
    <w:rsid w:val="00076483"/>
    <w:rsid w:val="000767D1"/>
    <w:rsid w:val="00076AA0"/>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CED"/>
    <w:rsid w:val="00086DAB"/>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E0"/>
    <w:rsid w:val="00105705"/>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0AC"/>
    <w:rsid w:val="00165184"/>
    <w:rsid w:val="001656AF"/>
    <w:rsid w:val="001656F2"/>
    <w:rsid w:val="0016571A"/>
    <w:rsid w:val="001657FB"/>
    <w:rsid w:val="00165D3E"/>
    <w:rsid w:val="00165F5E"/>
    <w:rsid w:val="0016600D"/>
    <w:rsid w:val="00166061"/>
    <w:rsid w:val="00166157"/>
    <w:rsid w:val="0016617C"/>
    <w:rsid w:val="0016621D"/>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2BED"/>
    <w:rsid w:val="0018300B"/>
    <w:rsid w:val="001830B5"/>
    <w:rsid w:val="001831CA"/>
    <w:rsid w:val="00183876"/>
    <w:rsid w:val="00183AEE"/>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891"/>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561"/>
    <w:rsid w:val="001E66ED"/>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3C47"/>
    <w:rsid w:val="0031444B"/>
    <w:rsid w:val="00314BBA"/>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BE"/>
    <w:rsid w:val="003924E4"/>
    <w:rsid w:val="00392526"/>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CF7"/>
    <w:rsid w:val="003C7DC7"/>
    <w:rsid w:val="003C7E76"/>
    <w:rsid w:val="003C7FFB"/>
    <w:rsid w:val="003D0037"/>
    <w:rsid w:val="003D0165"/>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A76"/>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056"/>
    <w:rsid w:val="0050218C"/>
    <w:rsid w:val="0050307A"/>
    <w:rsid w:val="005034C9"/>
    <w:rsid w:val="00503821"/>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A8C"/>
    <w:rsid w:val="005565A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BF7"/>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DB6"/>
    <w:rsid w:val="005F1DC5"/>
    <w:rsid w:val="005F209E"/>
    <w:rsid w:val="005F233D"/>
    <w:rsid w:val="005F24E5"/>
    <w:rsid w:val="005F25B0"/>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D14"/>
    <w:rsid w:val="00610E3F"/>
    <w:rsid w:val="006113FE"/>
    <w:rsid w:val="006117CF"/>
    <w:rsid w:val="006126FF"/>
    <w:rsid w:val="0061276A"/>
    <w:rsid w:val="00612D15"/>
    <w:rsid w:val="0061309B"/>
    <w:rsid w:val="00613110"/>
    <w:rsid w:val="006132AE"/>
    <w:rsid w:val="0061362A"/>
    <w:rsid w:val="006137F2"/>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0B8"/>
    <w:rsid w:val="006301D9"/>
    <w:rsid w:val="006302FA"/>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7D0"/>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412"/>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D37"/>
    <w:rsid w:val="00717EFE"/>
    <w:rsid w:val="00717FB6"/>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215"/>
    <w:rsid w:val="007502B3"/>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046"/>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9A1"/>
    <w:rsid w:val="007D5BB5"/>
    <w:rsid w:val="007D5E63"/>
    <w:rsid w:val="007D610B"/>
    <w:rsid w:val="007D6154"/>
    <w:rsid w:val="007D6166"/>
    <w:rsid w:val="007D62A6"/>
    <w:rsid w:val="007D6701"/>
    <w:rsid w:val="007D6804"/>
    <w:rsid w:val="007D6808"/>
    <w:rsid w:val="007D75B4"/>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CE1"/>
    <w:rsid w:val="007F1D7B"/>
    <w:rsid w:val="007F23FB"/>
    <w:rsid w:val="007F244A"/>
    <w:rsid w:val="007F2544"/>
    <w:rsid w:val="007F278C"/>
    <w:rsid w:val="007F287A"/>
    <w:rsid w:val="007F33B4"/>
    <w:rsid w:val="007F340B"/>
    <w:rsid w:val="007F3538"/>
    <w:rsid w:val="007F3603"/>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68"/>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1FBE"/>
    <w:rsid w:val="00832225"/>
    <w:rsid w:val="00832640"/>
    <w:rsid w:val="00832676"/>
    <w:rsid w:val="00832B6D"/>
    <w:rsid w:val="0083306F"/>
    <w:rsid w:val="008332EB"/>
    <w:rsid w:val="008334FD"/>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B35"/>
    <w:rsid w:val="008A2D39"/>
    <w:rsid w:val="008A2D98"/>
    <w:rsid w:val="008A2E6C"/>
    <w:rsid w:val="008A2FA3"/>
    <w:rsid w:val="008A3066"/>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AE2"/>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1F49"/>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7A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73B"/>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08"/>
    <w:rsid w:val="00AD66B2"/>
    <w:rsid w:val="00AD6A52"/>
    <w:rsid w:val="00AD6BE9"/>
    <w:rsid w:val="00AD7083"/>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85D"/>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1E"/>
    <w:rsid w:val="00B34FDC"/>
    <w:rsid w:val="00B35119"/>
    <w:rsid w:val="00B35155"/>
    <w:rsid w:val="00B3577E"/>
    <w:rsid w:val="00B366D4"/>
    <w:rsid w:val="00B36BC0"/>
    <w:rsid w:val="00B36BF5"/>
    <w:rsid w:val="00B37647"/>
    <w:rsid w:val="00B3764A"/>
    <w:rsid w:val="00B37793"/>
    <w:rsid w:val="00B3792E"/>
    <w:rsid w:val="00B404F2"/>
    <w:rsid w:val="00B407A9"/>
    <w:rsid w:val="00B40836"/>
    <w:rsid w:val="00B40AA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283"/>
    <w:rsid w:val="00B524B7"/>
    <w:rsid w:val="00B52E68"/>
    <w:rsid w:val="00B5308D"/>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99A"/>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9"/>
    <w:rsid w:val="00C13AEA"/>
    <w:rsid w:val="00C13D6D"/>
    <w:rsid w:val="00C13DD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2310"/>
    <w:rsid w:val="00CF23A6"/>
    <w:rsid w:val="00CF23F4"/>
    <w:rsid w:val="00CF2439"/>
    <w:rsid w:val="00CF24E4"/>
    <w:rsid w:val="00CF25B2"/>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584"/>
    <w:rsid w:val="00D31731"/>
    <w:rsid w:val="00D31B48"/>
    <w:rsid w:val="00D31DEA"/>
    <w:rsid w:val="00D3203A"/>
    <w:rsid w:val="00D320B4"/>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D6A"/>
    <w:rsid w:val="00E53DBA"/>
    <w:rsid w:val="00E5405C"/>
    <w:rsid w:val="00E541C6"/>
    <w:rsid w:val="00E54297"/>
    <w:rsid w:val="00E5454B"/>
    <w:rsid w:val="00E54A8F"/>
    <w:rsid w:val="00E54B95"/>
    <w:rsid w:val="00E54F34"/>
    <w:rsid w:val="00E5520E"/>
    <w:rsid w:val="00E5569E"/>
    <w:rsid w:val="00E55B75"/>
    <w:rsid w:val="00E55E3A"/>
    <w:rsid w:val="00E5604E"/>
    <w:rsid w:val="00E5613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96E"/>
    <w:rsid w:val="00E76AD5"/>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021"/>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877"/>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7EF"/>
    <w:rsid w:val="00F52AC5"/>
    <w:rsid w:val="00F52C0F"/>
    <w:rsid w:val="00F52C8D"/>
    <w:rsid w:val="00F52D0F"/>
    <w:rsid w:val="00F52F97"/>
    <w:rsid w:val="00F53488"/>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751"/>
    <w:rsid w:val="00FC0769"/>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EB9883-0CFC-4FCA-9CA3-A3624719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EC26C-56FA-46A7-AC27-1E6E41F9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55d979c1-5249-49b1-9d13-48b77d465bf7"/>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Template>
  <TotalTime>44</TotalTime>
  <Pages>3</Pages>
  <Words>1007</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9</cp:revision>
  <cp:lastPrinted>2013-05-14T01:37:00Z</cp:lastPrinted>
  <dcterms:created xsi:type="dcterms:W3CDTF">2023-09-28T13:47:00Z</dcterms:created>
  <dcterms:modified xsi:type="dcterms:W3CDTF">2023-09-28T15:53:00Z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